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E574B" w14:textId="77777777" w:rsidR="00B571E2" w:rsidRDefault="00B571E2" w:rsidP="00B571E2">
      <w:pPr>
        <w:rPr>
          <w:b/>
          <w:bCs/>
          <w:sz w:val="32"/>
          <w:lang w:val="en-GB"/>
        </w:rPr>
      </w:pPr>
      <w:r w:rsidRPr="00143192">
        <w:rPr>
          <w:b/>
          <w:bCs/>
          <w:i/>
          <w:sz w:val="32"/>
          <w:lang w:val="en-GB"/>
        </w:rPr>
        <w:t>Salmonella</w:t>
      </w:r>
      <w:r>
        <w:rPr>
          <w:b/>
          <w:bCs/>
          <w:sz w:val="32"/>
          <w:lang w:val="en-GB"/>
        </w:rPr>
        <w:t xml:space="preserve">, </w:t>
      </w:r>
      <w:r w:rsidRPr="00143192">
        <w:rPr>
          <w:b/>
          <w:bCs/>
          <w:i/>
          <w:sz w:val="32"/>
          <w:lang w:val="en-GB"/>
        </w:rPr>
        <w:t>Campylobacter</w:t>
      </w:r>
      <w:r>
        <w:rPr>
          <w:b/>
          <w:bCs/>
          <w:sz w:val="32"/>
          <w:lang w:val="en-GB"/>
        </w:rPr>
        <w:t xml:space="preserve"> and</w:t>
      </w:r>
      <w:r w:rsidRPr="00143192">
        <w:rPr>
          <w:b/>
          <w:bCs/>
          <w:sz w:val="32"/>
          <w:lang w:val="en-GB"/>
        </w:rPr>
        <w:t xml:space="preserve"> g</w:t>
      </w:r>
      <w:r>
        <w:rPr>
          <w:b/>
          <w:bCs/>
          <w:sz w:val="32"/>
          <w:lang w:val="en-GB"/>
        </w:rPr>
        <w:t>enetic characterisation</w:t>
      </w:r>
    </w:p>
    <w:p w14:paraId="4EC7AA71" w14:textId="77777777" w:rsidR="00B571E2" w:rsidRPr="00143192" w:rsidRDefault="00B571E2" w:rsidP="00B571E2">
      <w:pPr>
        <w:rPr>
          <w:b/>
          <w:bCs/>
          <w:sz w:val="32"/>
          <w:lang w:val="en-GB"/>
        </w:rPr>
      </w:pPr>
    </w:p>
    <w:p w14:paraId="5CE294DB" w14:textId="77777777" w:rsidR="00B571E2" w:rsidRPr="002B7FB4" w:rsidRDefault="00B571E2" w:rsidP="00B571E2">
      <w:pPr>
        <w:pStyle w:val="TOC1"/>
      </w:pPr>
      <w:r w:rsidRPr="002B7FB4">
        <w:t>TEST FORMS</w:t>
      </w:r>
    </w:p>
    <w:p w14:paraId="7B756D4C" w14:textId="77777777" w:rsidR="00B571E2" w:rsidRDefault="00B571E2" w:rsidP="00B571E2">
      <w:pPr>
        <w:pStyle w:val="BodyText2"/>
        <w:rPr>
          <w:sz w:val="32"/>
        </w:rPr>
      </w:pPr>
      <w:r>
        <w:rPr>
          <w:b/>
          <w:bCs/>
          <w:sz w:val="40"/>
        </w:rPr>
        <w:t xml:space="preserve">  </w:t>
      </w:r>
    </w:p>
    <w:p w14:paraId="62EEF159" w14:textId="77777777" w:rsidR="00B571E2" w:rsidRDefault="00B571E2" w:rsidP="00B571E2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4"/>
      </w:tblGrid>
      <w:tr w:rsidR="00B571E2" w:rsidRPr="00635A54" w14:paraId="34C8B7C8" w14:textId="77777777" w:rsidTr="008D2D08">
        <w:trPr>
          <w:cantSplit/>
        </w:trPr>
        <w:tc>
          <w:tcPr>
            <w:tcW w:w="9354" w:type="dxa"/>
          </w:tcPr>
          <w:p w14:paraId="03ADBD06" w14:textId="77777777" w:rsidR="00B571E2" w:rsidRDefault="00B571E2" w:rsidP="008D2D08">
            <w:pPr>
              <w:pStyle w:val="BodyText"/>
            </w:pPr>
          </w:p>
          <w:p w14:paraId="3B3952EA" w14:textId="77777777" w:rsidR="00B571E2" w:rsidRDefault="00B571E2" w:rsidP="008D2D08">
            <w:pPr>
              <w:pStyle w:val="BodyText"/>
            </w:pPr>
            <w:r>
              <w:t xml:space="preserve">Name: </w:t>
            </w:r>
            <w:bookmarkStart w:id="0" w:name="OLE_LINK2"/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0"/>
            <w:bookmarkEnd w:id="1"/>
          </w:p>
          <w:p w14:paraId="212EBCA4" w14:textId="77777777" w:rsidR="00B571E2" w:rsidRDefault="00B571E2" w:rsidP="008D2D08">
            <w:pPr>
              <w:pStyle w:val="BodyText"/>
            </w:pPr>
          </w:p>
          <w:p w14:paraId="1907AD0F" w14:textId="77777777" w:rsidR="00B571E2" w:rsidRDefault="00B571E2" w:rsidP="008D2D08">
            <w:pPr>
              <w:pStyle w:val="BodyText"/>
            </w:pPr>
            <w:r>
              <w:t xml:space="preserve">Name of laboratory: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86C4E1" w14:textId="77777777" w:rsidR="00B571E2" w:rsidRDefault="00B571E2" w:rsidP="008D2D08">
            <w:pPr>
              <w:pStyle w:val="BodyText"/>
            </w:pPr>
          </w:p>
          <w:p w14:paraId="0B3BE0EE" w14:textId="77777777" w:rsidR="00B571E2" w:rsidRDefault="00B571E2" w:rsidP="008D2D08">
            <w:pPr>
              <w:pStyle w:val="BodyText"/>
            </w:pPr>
            <w:r>
              <w:t xml:space="preserve">Name of institute: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330C13D" w14:textId="77777777" w:rsidR="00B571E2" w:rsidRDefault="00B571E2" w:rsidP="008D2D08">
            <w:pPr>
              <w:pStyle w:val="BodyText"/>
            </w:pPr>
          </w:p>
          <w:p w14:paraId="5071EC2B" w14:textId="77777777" w:rsidR="00B571E2" w:rsidRDefault="00B571E2" w:rsidP="008D2D08">
            <w:pPr>
              <w:pStyle w:val="BodyText"/>
            </w:pPr>
            <w:r>
              <w:t xml:space="preserve">City: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7E1180" w14:textId="77777777" w:rsidR="00B571E2" w:rsidRDefault="00B571E2" w:rsidP="008D2D08">
            <w:pPr>
              <w:pStyle w:val="BodyText"/>
            </w:pPr>
          </w:p>
          <w:p w14:paraId="28723A36" w14:textId="77777777" w:rsidR="00B571E2" w:rsidRDefault="00B571E2" w:rsidP="008D2D08">
            <w:pPr>
              <w:pStyle w:val="BodyText"/>
            </w:pPr>
            <w:r>
              <w:t xml:space="preserve">Country: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2FF3DF" w14:textId="77777777" w:rsidR="00B571E2" w:rsidRDefault="00B571E2" w:rsidP="008D2D08">
            <w:pPr>
              <w:pStyle w:val="BodyText"/>
            </w:pPr>
          </w:p>
          <w:p w14:paraId="67AB8C13" w14:textId="77777777" w:rsidR="00B571E2" w:rsidRDefault="00B571E2" w:rsidP="008D2D08">
            <w:pPr>
              <w:pStyle w:val="BodyText"/>
            </w:pPr>
            <w:r>
              <w:t xml:space="preserve">E-mail: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299B7B" w14:textId="77777777" w:rsidR="00B571E2" w:rsidRDefault="00B571E2" w:rsidP="008D2D08">
            <w:pPr>
              <w:pStyle w:val="BodyText"/>
            </w:pPr>
          </w:p>
          <w:p w14:paraId="463E8AB6" w14:textId="77777777" w:rsidR="00B571E2" w:rsidRDefault="00B571E2" w:rsidP="008D2D08">
            <w:pPr>
              <w:pStyle w:val="BodyText"/>
            </w:pPr>
            <w:r>
              <w:t xml:space="preserve">Fax: </w:t>
            </w: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85C3777" w14:textId="77777777" w:rsidR="00B571E2" w:rsidRDefault="00B571E2" w:rsidP="008D2D08">
            <w:pPr>
              <w:pStyle w:val="BodyText"/>
            </w:pPr>
          </w:p>
        </w:tc>
      </w:tr>
    </w:tbl>
    <w:p w14:paraId="133F4E8C" w14:textId="77777777" w:rsidR="00B571E2" w:rsidRDefault="00B571E2" w:rsidP="00B571E2">
      <w:pPr>
        <w:pStyle w:val="BodyText"/>
        <w:rPr>
          <w:b/>
          <w:sz w:val="28"/>
        </w:rPr>
      </w:pPr>
    </w:p>
    <w:p w14:paraId="7EB510FF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  <w:r>
        <w:rPr>
          <w:lang w:val="en-GB"/>
        </w:rPr>
        <w:t xml:space="preserve">Comments: </w:t>
      </w:r>
      <w:r>
        <w:fldChar w:fldCharType="begin">
          <w:ffData>
            <w:name w:val="Tekst5"/>
            <w:enabled/>
            <w:calcOnExit w:val="0"/>
            <w:textInput/>
          </w:ffData>
        </w:fldChar>
      </w:r>
      <w:bookmarkStart w:id="3" w:name="Tekst5"/>
      <w:r>
        <w:rPr>
          <w:lang w:val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359F310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  <w:r>
        <w:rPr>
          <w:lang w:val="en-GB"/>
        </w:rPr>
        <w:br w:type="page"/>
      </w:r>
      <w:bookmarkStart w:id="4" w:name="OLE_LINK8"/>
    </w:p>
    <w:p w14:paraId="2CCE59FF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</w:p>
    <w:p w14:paraId="035F536C" w14:textId="77777777" w:rsidR="00B571E2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t xml:space="preserve">TEST FORM                                                           </w:t>
      </w:r>
    </w:p>
    <w:bookmarkEnd w:id="4"/>
    <w:p w14:paraId="7B100A28" w14:textId="77777777" w:rsidR="00B571E2" w:rsidRDefault="00B571E2" w:rsidP="00B571E2">
      <w:pPr>
        <w:pStyle w:val="BodyText"/>
      </w:pPr>
    </w:p>
    <w:p w14:paraId="31629C04" w14:textId="77777777" w:rsidR="00B571E2" w:rsidRPr="00CF50C4" w:rsidRDefault="00B571E2" w:rsidP="00B571E2">
      <w:pPr>
        <w:pStyle w:val="BodyText"/>
        <w:rPr>
          <w:szCs w:val="24"/>
        </w:rPr>
      </w:pPr>
      <w:r w:rsidRPr="001B5E16">
        <w:rPr>
          <w:szCs w:val="24"/>
        </w:rPr>
        <w:t>Does your laboratory have an accr</w:t>
      </w:r>
      <w:r>
        <w:rPr>
          <w:szCs w:val="24"/>
        </w:rPr>
        <w:t xml:space="preserve">editation for performing </w:t>
      </w:r>
      <w:r w:rsidRPr="001B5E16">
        <w:rPr>
          <w:i/>
          <w:szCs w:val="24"/>
        </w:rPr>
        <w:t>Salmonella</w:t>
      </w:r>
      <w:r>
        <w:rPr>
          <w:szCs w:val="24"/>
        </w:rPr>
        <w:t xml:space="preserve"> AST? </w:t>
      </w:r>
      <w:r>
        <w:rPr>
          <w:szCs w:val="24"/>
        </w:rPr>
        <w:tab/>
      </w:r>
      <w:r w:rsidRPr="00CF50C4">
        <w:rPr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CF50C4">
        <w:rPr>
          <w:szCs w:val="24"/>
        </w:rPr>
        <w:instrText xml:space="preserve"> FORMCHECKBOX </w:instrText>
      </w:r>
      <w:r w:rsidR="007020F5">
        <w:rPr>
          <w:szCs w:val="24"/>
        </w:rPr>
      </w:r>
      <w:r w:rsidR="007020F5">
        <w:rPr>
          <w:szCs w:val="24"/>
        </w:rPr>
        <w:fldChar w:fldCharType="separate"/>
      </w:r>
      <w:r w:rsidRPr="00CF50C4">
        <w:rPr>
          <w:szCs w:val="24"/>
        </w:rPr>
        <w:fldChar w:fldCharType="end"/>
      </w:r>
      <w:r w:rsidRPr="00CF50C4">
        <w:rPr>
          <w:szCs w:val="24"/>
        </w:rPr>
        <w:t xml:space="preserve"> </w:t>
      </w:r>
      <w:r>
        <w:rPr>
          <w:szCs w:val="24"/>
        </w:rPr>
        <w:t xml:space="preserve">Yes    </w:t>
      </w:r>
      <w:r w:rsidRPr="00CF50C4">
        <w:rPr>
          <w:szCs w:val="24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CF50C4">
        <w:rPr>
          <w:szCs w:val="24"/>
        </w:rPr>
        <w:instrText xml:space="preserve"> FORMCHECKBOX </w:instrText>
      </w:r>
      <w:r w:rsidR="007020F5">
        <w:rPr>
          <w:szCs w:val="24"/>
        </w:rPr>
      </w:r>
      <w:r w:rsidR="007020F5">
        <w:rPr>
          <w:szCs w:val="24"/>
        </w:rPr>
        <w:fldChar w:fldCharType="separate"/>
      </w:r>
      <w:r w:rsidRPr="00CF50C4">
        <w:rPr>
          <w:szCs w:val="24"/>
        </w:rPr>
        <w:fldChar w:fldCharType="end"/>
      </w:r>
      <w:r w:rsidRPr="00CF50C4">
        <w:rPr>
          <w:szCs w:val="24"/>
        </w:rPr>
        <w:t xml:space="preserve"> </w:t>
      </w:r>
      <w:r>
        <w:rPr>
          <w:szCs w:val="24"/>
        </w:rPr>
        <w:t>No</w:t>
      </w:r>
    </w:p>
    <w:p w14:paraId="2F08061E" w14:textId="77777777" w:rsidR="00B571E2" w:rsidRPr="001B5E16" w:rsidRDefault="00B571E2" w:rsidP="00B571E2">
      <w:pPr>
        <w:pStyle w:val="BodyText"/>
        <w:rPr>
          <w:szCs w:val="24"/>
        </w:rPr>
      </w:pPr>
    </w:p>
    <w:p w14:paraId="61DF7D5F" w14:textId="77777777" w:rsidR="00B571E2" w:rsidRPr="008B4AE7" w:rsidRDefault="00B571E2" w:rsidP="00B571E2">
      <w:pPr>
        <w:pStyle w:val="BodyText"/>
        <w:rPr>
          <w:szCs w:val="24"/>
        </w:rPr>
      </w:pPr>
      <w:r w:rsidRPr="008B4AE7">
        <w:rPr>
          <w:szCs w:val="24"/>
        </w:rPr>
        <w:t xml:space="preserve">Which method did you use for antimicrobial susceptibility testing of </w:t>
      </w:r>
      <w:r w:rsidRPr="008B4AE7">
        <w:rPr>
          <w:i/>
          <w:iCs/>
          <w:szCs w:val="24"/>
        </w:rPr>
        <w:t>Salmonella</w:t>
      </w:r>
      <w:r w:rsidRPr="008B4AE7">
        <w:rPr>
          <w:szCs w:val="24"/>
        </w:rPr>
        <w:t xml:space="preserve"> in this EQAS:</w:t>
      </w:r>
    </w:p>
    <w:p w14:paraId="55D9827F" w14:textId="77777777" w:rsidR="00B571E2" w:rsidRPr="008B4AE7" w:rsidRDefault="00B571E2" w:rsidP="00B571E2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8B4AE7">
        <w:rPr>
          <w:sz w:val="24"/>
          <w:szCs w:val="24"/>
          <w:lang w:val="en-GB"/>
        </w:rPr>
        <w:tab/>
      </w:r>
      <w:r w:rsidRPr="008B4AE7">
        <w:rPr>
          <w:sz w:val="24"/>
          <w:szCs w:val="24"/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8B4AE7">
        <w:rPr>
          <w:sz w:val="24"/>
          <w:szCs w:val="24"/>
          <w:lang w:val="en-GB"/>
        </w:rPr>
        <w:instrText xml:space="preserve"> FORMCHECKBOX </w:instrText>
      </w:r>
      <w:r w:rsidR="007020F5">
        <w:rPr>
          <w:sz w:val="24"/>
          <w:szCs w:val="24"/>
          <w:lang w:val="en-GB"/>
        </w:rPr>
      </w:r>
      <w:r w:rsidR="007020F5">
        <w:rPr>
          <w:sz w:val="24"/>
          <w:szCs w:val="24"/>
          <w:lang w:val="en-GB"/>
        </w:rPr>
        <w:fldChar w:fldCharType="separate"/>
      </w:r>
      <w:r w:rsidRPr="008B4AE7">
        <w:rPr>
          <w:sz w:val="24"/>
          <w:szCs w:val="24"/>
          <w:lang w:val="en-GB"/>
        </w:rPr>
        <w:fldChar w:fldCharType="end"/>
      </w:r>
      <w:r w:rsidRPr="008B4AE7">
        <w:rPr>
          <w:sz w:val="24"/>
          <w:szCs w:val="24"/>
          <w:lang w:val="en-GB"/>
        </w:rPr>
        <w:t xml:space="preserve"> Broth </w:t>
      </w:r>
      <w:r>
        <w:rPr>
          <w:sz w:val="24"/>
          <w:szCs w:val="24"/>
          <w:lang w:val="en-GB"/>
        </w:rPr>
        <w:t>m</w:t>
      </w:r>
      <w:r w:rsidRPr="008B4AE7">
        <w:rPr>
          <w:sz w:val="24"/>
          <w:szCs w:val="24"/>
          <w:lang w:val="en-GB"/>
        </w:rPr>
        <w:t xml:space="preserve">icrodilution  </w:t>
      </w:r>
      <w:r w:rsidRPr="008B4AE7">
        <w:rPr>
          <w:sz w:val="24"/>
          <w:szCs w:val="24"/>
          <w:lang w:val="en-GB"/>
        </w:rPr>
        <w:tab/>
      </w:r>
    </w:p>
    <w:p w14:paraId="14702BF0" w14:textId="77777777" w:rsidR="00B571E2" w:rsidRPr="008B4AE7" w:rsidRDefault="00B571E2" w:rsidP="00B571E2">
      <w:pPr>
        <w:pStyle w:val="Header"/>
        <w:tabs>
          <w:tab w:val="left" w:pos="1134"/>
          <w:tab w:val="left" w:pos="3828"/>
          <w:tab w:val="left" w:pos="6663"/>
        </w:tabs>
        <w:rPr>
          <w:sz w:val="24"/>
          <w:szCs w:val="24"/>
          <w:lang w:val="en-GB"/>
        </w:rPr>
      </w:pPr>
      <w:r w:rsidRPr="008B4AE7">
        <w:rPr>
          <w:sz w:val="24"/>
          <w:szCs w:val="24"/>
          <w:lang w:val="en-GB"/>
        </w:rPr>
        <w:tab/>
      </w:r>
      <w:r w:rsidRPr="008B4AE7">
        <w:rPr>
          <w:sz w:val="24"/>
          <w:szCs w:val="24"/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8B4AE7">
        <w:rPr>
          <w:sz w:val="24"/>
          <w:szCs w:val="24"/>
          <w:lang w:val="en-GB"/>
        </w:rPr>
        <w:instrText xml:space="preserve"> FORMCHECKBOX </w:instrText>
      </w:r>
      <w:r w:rsidR="007020F5">
        <w:rPr>
          <w:sz w:val="24"/>
          <w:szCs w:val="24"/>
          <w:lang w:val="en-GB"/>
        </w:rPr>
      </w:r>
      <w:r w:rsidR="007020F5">
        <w:rPr>
          <w:sz w:val="24"/>
          <w:szCs w:val="24"/>
          <w:lang w:val="en-GB"/>
        </w:rPr>
        <w:fldChar w:fldCharType="separate"/>
      </w:r>
      <w:r w:rsidRPr="008B4AE7">
        <w:rPr>
          <w:sz w:val="24"/>
          <w:szCs w:val="24"/>
          <w:lang w:val="en-GB"/>
        </w:rPr>
        <w:fldChar w:fldCharType="end"/>
      </w:r>
      <w:r w:rsidRPr="008B4AE7">
        <w:rPr>
          <w:sz w:val="24"/>
          <w:szCs w:val="24"/>
          <w:lang w:val="en-GB"/>
        </w:rPr>
        <w:t xml:space="preserve"> Agar dilution</w:t>
      </w:r>
    </w:p>
    <w:p w14:paraId="2E525BF2" w14:textId="77777777" w:rsidR="00B571E2" w:rsidRPr="008B4AE7" w:rsidRDefault="00B571E2" w:rsidP="00B571E2">
      <w:pPr>
        <w:pStyle w:val="BodyText"/>
        <w:rPr>
          <w:szCs w:val="24"/>
        </w:rPr>
      </w:pPr>
    </w:p>
    <w:p w14:paraId="289E30E0" w14:textId="77777777" w:rsidR="00B571E2" w:rsidRPr="008B4AE7" w:rsidRDefault="00B571E2" w:rsidP="00B571E2">
      <w:pPr>
        <w:pStyle w:val="Header"/>
        <w:tabs>
          <w:tab w:val="left" w:pos="1134"/>
        </w:tabs>
        <w:rPr>
          <w:b/>
          <w:bCs/>
          <w:sz w:val="24"/>
          <w:szCs w:val="24"/>
          <w:lang w:val="en-GB"/>
        </w:rPr>
      </w:pPr>
      <w:r w:rsidRPr="008B4AE7">
        <w:rPr>
          <w:sz w:val="24"/>
          <w:szCs w:val="24"/>
          <w:lang w:val="en-GB"/>
        </w:rPr>
        <w:tab/>
        <w:t>Brand</w:t>
      </w:r>
      <w:r>
        <w:rPr>
          <w:sz w:val="24"/>
          <w:szCs w:val="24"/>
          <w:lang w:val="en-GB"/>
        </w:rPr>
        <w:t xml:space="preserve"> of microbroth plates/agar</w:t>
      </w:r>
      <w:r w:rsidRPr="008B4AE7">
        <w:rPr>
          <w:b/>
          <w:bCs/>
          <w:sz w:val="24"/>
          <w:szCs w:val="24"/>
          <w:lang w:val="en-GB"/>
        </w:rPr>
        <w:t xml:space="preserve">: </w:t>
      </w:r>
      <w:r w:rsidRPr="008B4AE7">
        <w:rPr>
          <w:b/>
          <w:bCs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8B4AE7">
        <w:rPr>
          <w:b/>
          <w:bCs/>
          <w:sz w:val="24"/>
          <w:szCs w:val="24"/>
          <w:lang w:val="en-GB"/>
        </w:rPr>
        <w:instrText xml:space="preserve"> FORMTEXT </w:instrText>
      </w:r>
      <w:r w:rsidRPr="008B4AE7">
        <w:rPr>
          <w:b/>
          <w:bCs/>
          <w:sz w:val="24"/>
          <w:szCs w:val="24"/>
        </w:rPr>
      </w:r>
      <w:r w:rsidRPr="008B4AE7">
        <w:rPr>
          <w:b/>
          <w:bCs/>
          <w:sz w:val="24"/>
          <w:szCs w:val="24"/>
        </w:rPr>
        <w:fldChar w:fldCharType="separate"/>
      </w:r>
      <w:r w:rsidRPr="008B4AE7">
        <w:rPr>
          <w:b/>
          <w:bCs/>
          <w:noProof/>
          <w:sz w:val="24"/>
          <w:szCs w:val="24"/>
        </w:rPr>
        <w:t> </w:t>
      </w:r>
      <w:r w:rsidRPr="008B4AE7">
        <w:rPr>
          <w:b/>
          <w:bCs/>
          <w:noProof/>
          <w:sz w:val="24"/>
          <w:szCs w:val="24"/>
        </w:rPr>
        <w:t> </w:t>
      </w:r>
      <w:r w:rsidRPr="008B4AE7">
        <w:rPr>
          <w:b/>
          <w:bCs/>
          <w:noProof/>
          <w:sz w:val="24"/>
          <w:szCs w:val="24"/>
        </w:rPr>
        <w:t> </w:t>
      </w:r>
      <w:r w:rsidRPr="008B4AE7">
        <w:rPr>
          <w:b/>
          <w:bCs/>
          <w:noProof/>
          <w:sz w:val="24"/>
          <w:szCs w:val="24"/>
        </w:rPr>
        <w:t> </w:t>
      </w:r>
      <w:r w:rsidRPr="008B4AE7">
        <w:rPr>
          <w:b/>
          <w:bCs/>
          <w:noProof/>
          <w:sz w:val="24"/>
          <w:szCs w:val="24"/>
        </w:rPr>
        <w:t> </w:t>
      </w:r>
      <w:r w:rsidRPr="008B4AE7">
        <w:rPr>
          <w:b/>
          <w:bCs/>
          <w:sz w:val="24"/>
          <w:szCs w:val="24"/>
        </w:rPr>
        <w:fldChar w:fldCharType="end"/>
      </w:r>
      <w:r w:rsidRPr="008B4AE7">
        <w:rPr>
          <w:b/>
          <w:bCs/>
          <w:sz w:val="24"/>
          <w:szCs w:val="24"/>
          <w:lang w:val="en-GB"/>
        </w:rPr>
        <w:t xml:space="preserve"> </w:t>
      </w:r>
    </w:p>
    <w:p w14:paraId="57C5D2AC" w14:textId="77777777" w:rsidR="00B571E2" w:rsidRPr="008B4AE7" w:rsidRDefault="00B571E2" w:rsidP="00B571E2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8B4AE7">
        <w:rPr>
          <w:sz w:val="24"/>
          <w:szCs w:val="24"/>
          <w:lang w:val="en-GB"/>
        </w:rPr>
        <w:tab/>
        <w:t xml:space="preserve">Incubation conditions: </w:t>
      </w:r>
      <w:r w:rsidRPr="008B4AE7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8B4AE7">
        <w:rPr>
          <w:sz w:val="24"/>
          <w:szCs w:val="24"/>
          <w:lang w:val="en-GB"/>
        </w:rPr>
        <w:instrText xml:space="preserve"> FORMTEXT </w:instrText>
      </w:r>
      <w:r w:rsidRPr="008B4AE7">
        <w:rPr>
          <w:sz w:val="24"/>
          <w:szCs w:val="24"/>
        </w:rPr>
      </w:r>
      <w:r w:rsidRPr="008B4AE7">
        <w:rPr>
          <w:sz w:val="24"/>
          <w:szCs w:val="24"/>
        </w:rPr>
        <w:fldChar w:fldCharType="separate"/>
      </w:r>
      <w:r w:rsidRPr="008B4AE7">
        <w:rPr>
          <w:noProof/>
          <w:sz w:val="24"/>
          <w:szCs w:val="24"/>
        </w:rPr>
        <w:t> </w:t>
      </w:r>
      <w:r w:rsidRPr="008B4AE7">
        <w:rPr>
          <w:noProof/>
          <w:sz w:val="24"/>
          <w:szCs w:val="24"/>
        </w:rPr>
        <w:t> </w:t>
      </w:r>
      <w:r w:rsidRPr="008B4AE7">
        <w:rPr>
          <w:noProof/>
          <w:sz w:val="24"/>
          <w:szCs w:val="24"/>
        </w:rPr>
        <w:t> </w:t>
      </w:r>
      <w:r w:rsidRPr="008B4AE7">
        <w:rPr>
          <w:noProof/>
          <w:sz w:val="24"/>
          <w:szCs w:val="24"/>
        </w:rPr>
        <w:t> </w:t>
      </w:r>
      <w:r w:rsidRPr="008B4AE7">
        <w:rPr>
          <w:noProof/>
          <w:sz w:val="24"/>
          <w:szCs w:val="24"/>
        </w:rPr>
        <w:t> </w:t>
      </w:r>
      <w:r w:rsidRPr="008B4AE7">
        <w:rPr>
          <w:sz w:val="24"/>
          <w:szCs w:val="24"/>
        </w:rPr>
        <w:fldChar w:fldCharType="end"/>
      </w:r>
      <w:r w:rsidRPr="008B4AE7">
        <w:rPr>
          <w:sz w:val="24"/>
          <w:szCs w:val="24"/>
          <w:lang w:val="en-GB"/>
        </w:rPr>
        <w:t>°C/</w:t>
      </w:r>
      <w:r w:rsidRPr="008B4AE7"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8B4AE7">
        <w:rPr>
          <w:sz w:val="24"/>
          <w:szCs w:val="24"/>
          <w:lang w:val="en-GB"/>
        </w:rPr>
        <w:instrText xml:space="preserve"> FORMTEXT </w:instrText>
      </w:r>
      <w:r w:rsidRPr="008B4AE7">
        <w:rPr>
          <w:sz w:val="24"/>
          <w:szCs w:val="24"/>
        </w:rPr>
      </w:r>
      <w:r w:rsidRPr="008B4AE7">
        <w:rPr>
          <w:sz w:val="24"/>
          <w:szCs w:val="24"/>
        </w:rPr>
        <w:fldChar w:fldCharType="separate"/>
      </w:r>
      <w:r w:rsidRPr="008B4AE7">
        <w:rPr>
          <w:noProof/>
          <w:sz w:val="24"/>
          <w:szCs w:val="24"/>
        </w:rPr>
        <w:t> </w:t>
      </w:r>
      <w:r w:rsidRPr="008B4AE7">
        <w:rPr>
          <w:noProof/>
          <w:sz w:val="24"/>
          <w:szCs w:val="24"/>
        </w:rPr>
        <w:t> </w:t>
      </w:r>
      <w:r w:rsidRPr="008B4AE7">
        <w:rPr>
          <w:noProof/>
          <w:sz w:val="24"/>
          <w:szCs w:val="24"/>
        </w:rPr>
        <w:t> </w:t>
      </w:r>
      <w:r w:rsidRPr="008B4AE7">
        <w:rPr>
          <w:noProof/>
          <w:sz w:val="24"/>
          <w:szCs w:val="24"/>
        </w:rPr>
        <w:t> </w:t>
      </w:r>
      <w:r w:rsidRPr="008B4AE7">
        <w:rPr>
          <w:noProof/>
          <w:sz w:val="24"/>
          <w:szCs w:val="24"/>
        </w:rPr>
        <w:t> </w:t>
      </w:r>
      <w:r w:rsidRPr="008B4AE7">
        <w:rPr>
          <w:sz w:val="24"/>
          <w:szCs w:val="24"/>
        </w:rPr>
        <w:fldChar w:fldCharType="end"/>
      </w:r>
      <w:r w:rsidRPr="008B4AE7">
        <w:rPr>
          <w:sz w:val="24"/>
          <w:szCs w:val="24"/>
          <w:lang w:val="en-GB"/>
        </w:rPr>
        <w:t>h</w:t>
      </w:r>
    </w:p>
    <w:p w14:paraId="5B2FED65" w14:textId="77777777" w:rsidR="00B571E2" w:rsidRPr="00B657AE" w:rsidRDefault="00B571E2" w:rsidP="00B571E2">
      <w:pPr>
        <w:rPr>
          <w:sz w:val="24"/>
          <w:lang w:val="en-GB"/>
        </w:rPr>
      </w:pPr>
    </w:p>
    <w:p w14:paraId="58B31E85" w14:textId="77777777" w:rsidR="00B571E2" w:rsidRPr="008B4AE7" w:rsidRDefault="00B571E2" w:rsidP="00B571E2">
      <w:pPr>
        <w:rPr>
          <w:sz w:val="24"/>
          <w:szCs w:val="24"/>
          <w:lang w:val="en-GB"/>
        </w:rPr>
      </w:pPr>
      <w:r w:rsidRPr="00B657AE">
        <w:rPr>
          <w:sz w:val="24"/>
          <w:lang w:val="en-GB"/>
        </w:rPr>
        <w:t xml:space="preserve">How </w:t>
      </w:r>
      <w:r w:rsidRPr="008B4AE7">
        <w:rPr>
          <w:sz w:val="24"/>
          <w:szCs w:val="24"/>
          <w:lang w:val="en-GB"/>
        </w:rPr>
        <w:t xml:space="preserve">many </w:t>
      </w:r>
      <w:r w:rsidRPr="008B4AE7">
        <w:rPr>
          <w:i/>
          <w:sz w:val="24"/>
          <w:szCs w:val="24"/>
          <w:lang w:val="en-GB"/>
        </w:rPr>
        <w:t>Salmonella</w:t>
      </w:r>
      <w:r w:rsidRPr="008B4AE7">
        <w:rPr>
          <w:sz w:val="24"/>
          <w:szCs w:val="24"/>
          <w:lang w:val="en-GB"/>
        </w:rPr>
        <w:t xml:space="preserve"> isolates does your laboratory annually isolate: </w:t>
      </w:r>
      <w:r w:rsidRPr="008B4AE7"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B4AE7">
        <w:rPr>
          <w:sz w:val="24"/>
          <w:szCs w:val="24"/>
          <w:lang w:val="en-GB"/>
        </w:rPr>
        <w:instrText xml:space="preserve"> FORMTEXT </w:instrText>
      </w:r>
      <w:r w:rsidRPr="008B4AE7">
        <w:rPr>
          <w:sz w:val="24"/>
          <w:szCs w:val="24"/>
        </w:rPr>
      </w:r>
      <w:r w:rsidRPr="008B4AE7">
        <w:rPr>
          <w:sz w:val="24"/>
          <w:szCs w:val="24"/>
        </w:rPr>
        <w:fldChar w:fldCharType="separate"/>
      </w:r>
      <w:r w:rsidRPr="008B4AE7">
        <w:rPr>
          <w:rFonts w:hint="eastAsia"/>
          <w:sz w:val="24"/>
          <w:szCs w:val="24"/>
        </w:rPr>
        <w:t> </w:t>
      </w:r>
      <w:r w:rsidRPr="008B4AE7">
        <w:rPr>
          <w:rFonts w:hint="eastAsia"/>
          <w:sz w:val="24"/>
          <w:szCs w:val="24"/>
        </w:rPr>
        <w:t> </w:t>
      </w:r>
      <w:r w:rsidRPr="008B4AE7">
        <w:rPr>
          <w:rFonts w:hint="eastAsia"/>
          <w:sz w:val="24"/>
          <w:szCs w:val="24"/>
        </w:rPr>
        <w:t> </w:t>
      </w:r>
      <w:r w:rsidRPr="008B4AE7">
        <w:rPr>
          <w:rFonts w:hint="eastAsia"/>
          <w:sz w:val="24"/>
          <w:szCs w:val="24"/>
        </w:rPr>
        <w:t> </w:t>
      </w:r>
      <w:r w:rsidRPr="008B4AE7">
        <w:rPr>
          <w:rFonts w:hint="eastAsia"/>
          <w:sz w:val="24"/>
          <w:szCs w:val="24"/>
        </w:rPr>
        <w:t> </w:t>
      </w:r>
      <w:r w:rsidRPr="008B4AE7">
        <w:rPr>
          <w:sz w:val="24"/>
          <w:szCs w:val="24"/>
        </w:rPr>
        <w:fldChar w:fldCharType="end"/>
      </w:r>
    </w:p>
    <w:p w14:paraId="6AA6C48F" w14:textId="77777777" w:rsidR="00B571E2" w:rsidRPr="008B4AE7" w:rsidRDefault="00B571E2" w:rsidP="00B571E2">
      <w:pPr>
        <w:rPr>
          <w:sz w:val="24"/>
          <w:szCs w:val="24"/>
          <w:lang w:val="en-GB"/>
        </w:rPr>
      </w:pPr>
    </w:p>
    <w:p w14:paraId="1ACF7F8A" w14:textId="77777777" w:rsidR="00B571E2" w:rsidRPr="00110EE2" w:rsidRDefault="00B571E2" w:rsidP="00B571E2">
      <w:pPr>
        <w:rPr>
          <w:lang w:val="en-US"/>
        </w:rPr>
      </w:pPr>
      <w:r w:rsidRPr="008B4AE7">
        <w:rPr>
          <w:sz w:val="24"/>
          <w:szCs w:val="24"/>
          <w:lang w:val="en-GB"/>
        </w:rPr>
        <w:t xml:space="preserve">How many </w:t>
      </w:r>
      <w:r w:rsidRPr="008B4AE7">
        <w:rPr>
          <w:i/>
          <w:sz w:val="24"/>
          <w:szCs w:val="24"/>
          <w:lang w:val="en-GB"/>
        </w:rPr>
        <w:t>Salmonella</w:t>
      </w:r>
      <w:r w:rsidRPr="008B4AE7">
        <w:rPr>
          <w:sz w:val="24"/>
          <w:szCs w:val="24"/>
          <w:lang w:val="en-GB"/>
        </w:rPr>
        <w:t xml:space="preserve"> isolates does</w:t>
      </w:r>
      <w:r w:rsidRPr="00B657AE">
        <w:rPr>
          <w:sz w:val="24"/>
          <w:lang w:val="en-GB"/>
        </w:rPr>
        <w:t xml:space="preserve"> your laboratory annually test for antimicrobial susceptibility</w:t>
      </w:r>
      <w:r>
        <w:rPr>
          <w:sz w:val="24"/>
          <w:lang w:val="en-GB"/>
        </w:rPr>
        <w:t xml:space="preserve"> by a MIC method</w:t>
      </w:r>
      <w:r w:rsidRPr="00B657AE">
        <w:rPr>
          <w:sz w:val="24"/>
          <w:lang w:val="en-GB"/>
        </w:rPr>
        <w:t xml:space="preserve">: </w:t>
      </w:r>
      <w:r w:rsidRPr="00B657AE">
        <w:fldChar w:fldCharType="begin">
          <w:ffData>
            <w:name w:val="Tekst1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fldChar w:fldCharType="separate"/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fldChar w:fldCharType="end"/>
      </w:r>
    </w:p>
    <w:p w14:paraId="25C6C96C" w14:textId="77777777" w:rsidR="008D2D08" w:rsidRPr="00110EE2" w:rsidRDefault="008D2D08" w:rsidP="00B571E2">
      <w:pPr>
        <w:rPr>
          <w:lang w:val="en-US"/>
        </w:rPr>
      </w:pPr>
    </w:p>
    <w:p w14:paraId="0D93B352" w14:textId="77777777" w:rsidR="008D2D08" w:rsidRDefault="008D2D08" w:rsidP="008D2D0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Which method was followed for the preparation of the inoculum (please describe)</w:t>
      </w:r>
    </w:p>
    <w:p w14:paraId="76531798" w14:textId="77777777" w:rsidR="008D2D08" w:rsidRDefault="008D2D08" w:rsidP="008D2D08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Which standard was followed (TREK, CLSI…) </w:t>
      </w:r>
      <w:r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</w:p>
    <w:p w14:paraId="6CBD1502" w14:textId="77777777" w:rsidR="008D2D08" w:rsidRDefault="008D2D08" w:rsidP="008D2D08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Which solvent was used for the preparation of the 0.5 McFarland solution (water, saline) </w:t>
      </w:r>
      <w:r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</w:p>
    <w:p w14:paraId="2CDBD20F" w14:textId="77777777" w:rsidR="008D2D08" w:rsidRDefault="008D2D08" w:rsidP="008D2D08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 describe in detail how you prepared the dilution of the inoculum (including the volume in final MH-dilution and intended dilution level; e.g. diluted 1:1000 by adding 10µl of 0.5 McFarland solution in 10ml MH broth, for an expected inoculum of 1*10</w:t>
      </w:r>
      <w:r>
        <w:rPr>
          <w:sz w:val="24"/>
          <w:szCs w:val="24"/>
          <w:vertAlign w:val="superscript"/>
          <w:lang w:val="en-GB"/>
        </w:rPr>
        <w:t>5</w:t>
      </w:r>
      <w:r>
        <w:rPr>
          <w:sz w:val="24"/>
          <w:szCs w:val="24"/>
          <w:lang w:val="en-GB"/>
        </w:rPr>
        <w:t xml:space="preserve"> CFU/ml) </w:t>
      </w:r>
      <w:r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</w:p>
    <w:p w14:paraId="255C7F97" w14:textId="77777777" w:rsidR="00B571E2" w:rsidRDefault="00B571E2" w:rsidP="00B571E2">
      <w:pPr>
        <w:rPr>
          <w:sz w:val="24"/>
          <w:szCs w:val="24"/>
          <w:lang w:val="en-GB"/>
        </w:rPr>
      </w:pPr>
    </w:p>
    <w:p w14:paraId="68978F02" w14:textId="77777777" w:rsidR="00B571E2" w:rsidRPr="00B657AE" w:rsidRDefault="00B571E2" w:rsidP="00B571E2">
      <w:pPr>
        <w:rPr>
          <w:sz w:val="24"/>
          <w:szCs w:val="24"/>
          <w:lang w:val="en-GB"/>
        </w:rPr>
      </w:pPr>
      <w:r w:rsidRPr="00B657AE">
        <w:rPr>
          <w:sz w:val="24"/>
          <w:szCs w:val="24"/>
          <w:lang w:val="en-GB"/>
        </w:rPr>
        <w:t xml:space="preserve">Comments or additional information: </w:t>
      </w:r>
      <w:r w:rsidRPr="00B657AE">
        <w:fldChar w:fldCharType="begin">
          <w:ffData>
            <w:name w:val="Tekst2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fldChar w:fldCharType="separate"/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fldChar w:fldCharType="end"/>
      </w:r>
    </w:p>
    <w:p w14:paraId="195620B0" w14:textId="77777777" w:rsidR="00B571E2" w:rsidRDefault="00B571E2" w:rsidP="00B571E2">
      <w:pPr>
        <w:rPr>
          <w:sz w:val="24"/>
          <w:lang w:val="en-GB"/>
        </w:rPr>
      </w:pPr>
    </w:p>
    <w:p w14:paraId="1830B510" w14:textId="77777777" w:rsidR="00B571E2" w:rsidRDefault="00B571E2" w:rsidP="00B571E2">
      <w:pPr>
        <w:rPr>
          <w:sz w:val="24"/>
          <w:lang w:val="en-GB"/>
        </w:rPr>
      </w:pPr>
    </w:p>
    <w:p w14:paraId="1F9EF856" w14:textId="77777777" w:rsidR="00B571E2" w:rsidRDefault="00B571E2" w:rsidP="00B571E2">
      <w:pPr>
        <w:rPr>
          <w:sz w:val="24"/>
          <w:lang w:val="en-GB"/>
        </w:rPr>
      </w:pPr>
    </w:p>
    <w:p w14:paraId="30A9C6B2" w14:textId="77777777" w:rsidR="00B571E2" w:rsidRDefault="00B571E2" w:rsidP="00B571E2">
      <w:pPr>
        <w:rPr>
          <w:sz w:val="24"/>
          <w:lang w:val="en-GB"/>
        </w:rPr>
      </w:pPr>
    </w:p>
    <w:p w14:paraId="7C387121" w14:textId="77777777" w:rsidR="00B571E2" w:rsidRDefault="00B571E2" w:rsidP="00B571E2">
      <w:pPr>
        <w:rPr>
          <w:sz w:val="24"/>
          <w:lang w:val="en-GB"/>
        </w:rPr>
      </w:pPr>
    </w:p>
    <w:p w14:paraId="1C58F05B" w14:textId="77777777" w:rsidR="00B571E2" w:rsidRDefault="00B571E2" w:rsidP="00B571E2">
      <w:pPr>
        <w:rPr>
          <w:sz w:val="24"/>
          <w:lang w:val="en-GB"/>
        </w:rPr>
      </w:pPr>
    </w:p>
    <w:p w14:paraId="1B09A628" w14:textId="77777777" w:rsidR="00B571E2" w:rsidRDefault="00B571E2" w:rsidP="00B571E2">
      <w:pPr>
        <w:rPr>
          <w:sz w:val="24"/>
          <w:lang w:val="en-GB"/>
        </w:rPr>
      </w:pPr>
    </w:p>
    <w:p w14:paraId="5C3810DD" w14:textId="77777777" w:rsidR="00B571E2" w:rsidRDefault="00B571E2" w:rsidP="00B571E2">
      <w:pPr>
        <w:rPr>
          <w:sz w:val="24"/>
          <w:lang w:val="en-GB"/>
        </w:rPr>
      </w:pPr>
    </w:p>
    <w:p w14:paraId="6DEBE14C" w14:textId="77777777" w:rsidR="00B571E2" w:rsidRDefault="00B571E2" w:rsidP="00B571E2">
      <w:pPr>
        <w:rPr>
          <w:sz w:val="24"/>
          <w:lang w:val="en-GB"/>
        </w:rPr>
      </w:pPr>
    </w:p>
    <w:p w14:paraId="0D2F19D9" w14:textId="77777777" w:rsidR="00B571E2" w:rsidRDefault="00B571E2" w:rsidP="00B571E2">
      <w:pPr>
        <w:rPr>
          <w:sz w:val="24"/>
          <w:lang w:val="en-GB"/>
        </w:rPr>
      </w:pPr>
    </w:p>
    <w:p w14:paraId="62FF4943" w14:textId="77777777" w:rsidR="00B571E2" w:rsidRDefault="00B571E2" w:rsidP="00B571E2">
      <w:pPr>
        <w:rPr>
          <w:sz w:val="24"/>
          <w:lang w:val="en-GB"/>
        </w:rPr>
      </w:pPr>
    </w:p>
    <w:p w14:paraId="76AA685A" w14:textId="77777777" w:rsidR="00B571E2" w:rsidRDefault="00B571E2" w:rsidP="00B571E2">
      <w:pPr>
        <w:rPr>
          <w:sz w:val="24"/>
          <w:lang w:val="en-GB"/>
        </w:rPr>
      </w:pPr>
    </w:p>
    <w:p w14:paraId="02723CCF" w14:textId="77777777" w:rsidR="00B571E2" w:rsidRDefault="00B571E2" w:rsidP="00B571E2">
      <w:pPr>
        <w:rPr>
          <w:sz w:val="24"/>
          <w:lang w:val="en-GB"/>
        </w:rPr>
      </w:pPr>
    </w:p>
    <w:p w14:paraId="73938B44" w14:textId="77777777" w:rsidR="00B571E2" w:rsidRDefault="00B571E2" w:rsidP="00B571E2">
      <w:pPr>
        <w:rPr>
          <w:sz w:val="24"/>
          <w:lang w:val="en-GB"/>
        </w:rPr>
      </w:pPr>
    </w:p>
    <w:p w14:paraId="7E52A723" w14:textId="77777777" w:rsidR="00B571E2" w:rsidRDefault="00B571E2" w:rsidP="00B571E2">
      <w:pPr>
        <w:rPr>
          <w:sz w:val="24"/>
          <w:lang w:val="en-GB"/>
        </w:rPr>
      </w:pPr>
    </w:p>
    <w:p w14:paraId="43E2EF03" w14:textId="77777777" w:rsidR="00B571E2" w:rsidRDefault="00B571E2" w:rsidP="00B571E2">
      <w:pPr>
        <w:rPr>
          <w:sz w:val="24"/>
          <w:lang w:val="en-GB"/>
        </w:rPr>
      </w:pPr>
    </w:p>
    <w:p w14:paraId="73F82552" w14:textId="77777777" w:rsidR="00B571E2" w:rsidRDefault="00B571E2" w:rsidP="00B571E2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11BCB5D3" w14:textId="77777777" w:rsidR="00B571E2" w:rsidRDefault="00B571E2" w:rsidP="00B571E2">
      <w:pPr>
        <w:rPr>
          <w:b/>
          <w:bCs/>
          <w:sz w:val="40"/>
          <w:lang w:val="en-GB"/>
        </w:rPr>
      </w:pPr>
    </w:p>
    <w:p w14:paraId="0F981CDF" w14:textId="77777777" w:rsidR="00B571E2" w:rsidRPr="00E85F71" w:rsidRDefault="00B571E2" w:rsidP="00B571E2">
      <w:pPr>
        <w:rPr>
          <w:b/>
          <w:bCs/>
          <w:sz w:val="40"/>
          <w:lang w:val="en-GB"/>
        </w:rPr>
      </w:pPr>
      <w:r w:rsidRPr="00E85F71">
        <w:rPr>
          <w:b/>
          <w:bCs/>
          <w:sz w:val="40"/>
          <w:lang w:val="en-GB"/>
        </w:rPr>
        <w:t xml:space="preserve">TEST FORM         </w:t>
      </w:r>
    </w:p>
    <w:p w14:paraId="599859D9" w14:textId="77777777" w:rsidR="00B571E2" w:rsidRPr="00E85F71" w:rsidRDefault="00B571E2" w:rsidP="00B571E2">
      <w:pPr>
        <w:rPr>
          <w:b/>
          <w:bCs/>
          <w:sz w:val="40"/>
          <w:lang w:val="en-GB"/>
        </w:rPr>
      </w:pPr>
    </w:p>
    <w:p w14:paraId="44BBB492" w14:textId="77777777" w:rsidR="00B571E2" w:rsidRPr="00CF50C4" w:rsidRDefault="00B571E2" w:rsidP="00B571E2">
      <w:pPr>
        <w:pStyle w:val="BodyText"/>
        <w:rPr>
          <w:szCs w:val="24"/>
        </w:rPr>
      </w:pPr>
      <w:r w:rsidRPr="00DD0E2F">
        <w:rPr>
          <w:szCs w:val="24"/>
        </w:rPr>
        <w:t xml:space="preserve">Does your laboratory have an accreditation for </w:t>
      </w:r>
      <w:r w:rsidRPr="00DD0E2F">
        <w:rPr>
          <w:i/>
          <w:szCs w:val="24"/>
        </w:rPr>
        <w:t>Campylobacter</w:t>
      </w:r>
      <w:r w:rsidRPr="00DD0E2F">
        <w:rPr>
          <w:szCs w:val="24"/>
        </w:rPr>
        <w:t xml:space="preserve"> AST? </w:t>
      </w:r>
      <w:r w:rsidRPr="00CF50C4">
        <w:rPr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CF50C4">
        <w:rPr>
          <w:szCs w:val="24"/>
        </w:rPr>
        <w:instrText xml:space="preserve"> FORMCHECKBOX </w:instrText>
      </w:r>
      <w:r w:rsidR="007020F5">
        <w:rPr>
          <w:szCs w:val="24"/>
        </w:rPr>
      </w:r>
      <w:r w:rsidR="007020F5">
        <w:rPr>
          <w:szCs w:val="24"/>
        </w:rPr>
        <w:fldChar w:fldCharType="separate"/>
      </w:r>
      <w:r w:rsidRPr="00CF50C4">
        <w:rPr>
          <w:szCs w:val="24"/>
        </w:rPr>
        <w:fldChar w:fldCharType="end"/>
      </w:r>
      <w:r w:rsidRPr="00CF50C4">
        <w:rPr>
          <w:szCs w:val="24"/>
        </w:rPr>
        <w:t xml:space="preserve"> </w:t>
      </w:r>
      <w:r>
        <w:rPr>
          <w:szCs w:val="24"/>
        </w:rPr>
        <w:t xml:space="preserve">Yes    </w:t>
      </w:r>
      <w:r w:rsidRPr="00CF50C4">
        <w:rPr>
          <w:szCs w:val="24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Pr="00CF50C4">
        <w:rPr>
          <w:szCs w:val="24"/>
        </w:rPr>
        <w:instrText xml:space="preserve"> FORMCHECKBOX </w:instrText>
      </w:r>
      <w:r w:rsidR="007020F5">
        <w:rPr>
          <w:szCs w:val="24"/>
        </w:rPr>
      </w:r>
      <w:r w:rsidR="007020F5">
        <w:rPr>
          <w:szCs w:val="24"/>
        </w:rPr>
        <w:fldChar w:fldCharType="separate"/>
      </w:r>
      <w:r w:rsidRPr="00CF50C4">
        <w:rPr>
          <w:szCs w:val="24"/>
        </w:rPr>
        <w:fldChar w:fldCharType="end"/>
      </w:r>
      <w:r w:rsidRPr="00CF50C4">
        <w:rPr>
          <w:szCs w:val="24"/>
        </w:rPr>
        <w:t xml:space="preserve"> </w:t>
      </w:r>
      <w:r>
        <w:rPr>
          <w:szCs w:val="24"/>
        </w:rPr>
        <w:t>No</w:t>
      </w:r>
    </w:p>
    <w:p w14:paraId="700B1D9A" w14:textId="77777777" w:rsidR="00B571E2" w:rsidRPr="00DD0E2F" w:rsidRDefault="00B571E2" w:rsidP="00B571E2">
      <w:pPr>
        <w:pStyle w:val="BodyText"/>
        <w:rPr>
          <w:sz w:val="10"/>
          <w:szCs w:val="24"/>
        </w:rPr>
      </w:pPr>
    </w:p>
    <w:p w14:paraId="757B919B" w14:textId="77777777" w:rsidR="00B571E2" w:rsidRPr="00DD0E2F" w:rsidRDefault="00B571E2" w:rsidP="00B571E2">
      <w:pPr>
        <w:pStyle w:val="BodyText"/>
        <w:rPr>
          <w:sz w:val="10"/>
          <w:szCs w:val="24"/>
        </w:rPr>
      </w:pPr>
    </w:p>
    <w:p w14:paraId="208DE078" w14:textId="77777777" w:rsidR="00B571E2" w:rsidRPr="00DD0E2F" w:rsidRDefault="00B571E2" w:rsidP="00B571E2">
      <w:pPr>
        <w:pStyle w:val="BodyText"/>
        <w:rPr>
          <w:szCs w:val="24"/>
        </w:rPr>
      </w:pPr>
      <w:r w:rsidRPr="00DD0E2F">
        <w:rPr>
          <w:szCs w:val="24"/>
        </w:rPr>
        <w:t>Incubation cond</w:t>
      </w:r>
      <w:r>
        <w:rPr>
          <w:szCs w:val="24"/>
        </w:rPr>
        <w:t>itions:</w:t>
      </w:r>
      <w:r w:rsidRPr="00DD0E2F">
        <w:rPr>
          <w:szCs w:val="24"/>
        </w:rPr>
        <w:t xml:space="preserve">  </w:t>
      </w:r>
      <w:r>
        <w:rPr>
          <w:szCs w:val="24"/>
        </w:rPr>
        <w:t xml:space="preserve">  </w:t>
      </w:r>
      <w:r w:rsidRPr="00CF50C4">
        <w:rPr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CF50C4">
        <w:rPr>
          <w:szCs w:val="24"/>
        </w:rPr>
        <w:instrText xml:space="preserve"> FORMCHECKBOX </w:instrText>
      </w:r>
      <w:r w:rsidR="007020F5">
        <w:rPr>
          <w:szCs w:val="24"/>
        </w:rPr>
      </w:r>
      <w:r w:rsidR="007020F5">
        <w:rPr>
          <w:szCs w:val="24"/>
        </w:rPr>
        <w:fldChar w:fldCharType="separate"/>
      </w:r>
      <w:r w:rsidRPr="00CF50C4">
        <w:rPr>
          <w:szCs w:val="24"/>
        </w:rPr>
        <w:fldChar w:fldCharType="end"/>
      </w:r>
      <w:r>
        <w:rPr>
          <w:szCs w:val="24"/>
        </w:rPr>
        <w:t xml:space="preserve"> </w:t>
      </w:r>
      <w:r w:rsidRPr="00DD0E2F">
        <w:rPr>
          <w:szCs w:val="24"/>
        </w:rPr>
        <w:t xml:space="preserve">36-37ºC / 48h </w:t>
      </w:r>
      <w:r>
        <w:rPr>
          <w:szCs w:val="24"/>
        </w:rPr>
        <w:t xml:space="preserve"> </w:t>
      </w:r>
      <w:r w:rsidRPr="00CF50C4">
        <w:rPr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CF50C4">
        <w:rPr>
          <w:szCs w:val="24"/>
        </w:rPr>
        <w:instrText xml:space="preserve"> FORMCHECKBOX </w:instrText>
      </w:r>
      <w:r w:rsidR="007020F5">
        <w:rPr>
          <w:szCs w:val="24"/>
        </w:rPr>
      </w:r>
      <w:r w:rsidR="007020F5">
        <w:rPr>
          <w:szCs w:val="24"/>
        </w:rPr>
        <w:fldChar w:fldCharType="separate"/>
      </w:r>
      <w:r w:rsidRPr="00CF50C4">
        <w:rPr>
          <w:szCs w:val="24"/>
        </w:rPr>
        <w:fldChar w:fldCharType="end"/>
      </w:r>
      <w:r w:rsidRPr="00DD0E2F">
        <w:rPr>
          <w:szCs w:val="24"/>
        </w:rPr>
        <w:t xml:space="preserve"> 42ºC / 24h</w:t>
      </w:r>
    </w:p>
    <w:p w14:paraId="7DE92A7D" w14:textId="77777777" w:rsidR="00B571E2" w:rsidRPr="00DD0E2F" w:rsidRDefault="00B571E2" w:rsidP="00B571E2">
      <w:pPr>
        <w:pStyle w:val="BodyText"/>
        <w:rPr>
          <w:szCs w:val="24"/>
        </w:rPr>
      </w:pPr>
    </w:p>
    <w:p w14:paraId="751007E0" w14:textId="5829E429" w:rsidR="00B571E2" w:rsidRPr="00DD0E2F" w:rsidRDefault="00B571E2" w:rsidP="00B571E2">
      <w:pPr>
        <w:pStyle w:val="BodyText"/>
        <w:rPr>
          <w:szCs w:val="24"/>
        </w:rPr>
      </w:pPr>
      <w:r>
        <w:rPr>
          <w:szCs w:val="24"/>
        </w:rPr>
        <w:t xml:space="preserve">Method used </w:t>
      </w:r>
      <w:r w:rsidRPr="00CF50C4">
        <w:rPr>
          <w:szCs w:val="24"/>
        </w:rPr>
        <w:t xml:space="preserve">for antimicrobial susceptibility testing of </w:t>
      </w:r>
      <w:r>
        <w:rPr>
          <w:i/>
          <w:iCs/>
        </w:rPr>
        <w:t>Campylobacter</w:t>
      </w:r>
      <w:r w:rsidRPr="00CF50C4">
        <w:rPr>
          <w:szCs w:val="24"/>
        </w:rPr>
        <w:t xml:space="preserve"> in this EQAS:</w:t>
      </w:r>
    </w:p>
    <w:p w14:paraId="030B0FFE" w14:textId="77777777" w:rsidR="00B571E2" w:rsidRPr="00DD0E2F" w:rsidRDefault="00B571E2" w:rsidP="00B571E2">
      <w:pPr>
        <w:pStyle w:val="BodyText"/>
        <w:ind w:firstLine="1304"/>
        <w:rPr>
          <w:szCs w:val="24"/>
        </w:rPr>
      </w:pPr>
      <w:r w:rsidRPr="00CF50C4">
        <w:rPr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CF50C4">
        <w:rPr>
          <w:szCs w:val="24"/>
        </w:rPr>
        <w:instrText xml:space="preserve"> FORMCHECKBOX </w:instrText>
      </w:r>
      <w:r w:rsidR="007020F5">
        <w:rPr>
          <w:szCs w:val="24"/>
        </w:rPr>
      </w:r>
      <w:r w:rsidR="007020F5">
        <w:rPr>
          <w:szCs w:val="24"/>
        </w:rPr>
        <w:fldChar w:fldCharType="separate"/>
      </w:r>
      <w:r w:rsidRPr="00CF50C4">
        <w:rPr>
          <w:szCs w:val="24"/>
        </w:rPr>
        <w:fldChar w:fldCharType="end"/>
      </w:r>
      <w:r>
        <w:rPr>
          <w:szCs w:val="24"/>
        </w:rPr>
        <w:t xml:space="preserve"> B</w:t>
      </w:r>
      <w:r w:rsidRPr="00DD0E2F">
        <w:rPr>
          <w:szCs w:val="24"/>
        </w:rPr>
        <w:t>roth</w:t>
      </w:r>
      <w:r>
        <w:rPr>
          <w:szCs w:val="24"/>
        </w:rPr>
        <w:t xml:space="preserve"> microdilution</w:t>
      </w:r>
    </w:p>
    <w:p w14:paraId="5A71413D" w14:textId="77777777" w:rsidR="00B571E2" w:rsidRPr="00DD0E2F" w:rsidRDefault="00B571E2" w:rsidP="00B571E2">
      <w:pPr>
        <w:pStyle w:val="BodyText"/>
        <w:ind w:firstLine="1304"/>
        <w:rPr>
          <w:szCs w:val="24"/>
        </w:rPr>
      </w:pPr>
      <w:r w:rsidRPr="00CF50C4">
        <w:rPr>
          <w:szCs w:val="24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CF50C4">
        <w:rPr>
          <w:szCs w:val="24"/>
        </w:rPr>
        <w:instrText xml:space="preserve"> FORMCHECKBOX </w:instrText>
      </w:r>
      <w:r w:rsidR="007020F5">
        <w:rPr>
          <w:szCs w:val="24"/>
        </w:rPr>
      </w:r>
      <w:r w:rsidR="007020F5">
        <w:rPr>
          <w:szCs w:val="24"/>
        </w:rPr>
        <w:fldChar w:fldCharType="separate"/>
      </w:r>
      <w:r w:rsidRPr="00CF50C4">
        <w:rPr>
          <w:szCs w:val="24"/>
        </w:rPr>
        <w:fldChar w:fldCharType="end"/>
      </w:r>
      <w:r w:rsidRPr="00DD0E2F">
        <w:rPr>
          <w:szCs w:val="24"/>
        </w:rPr>
        <w:t xml:space="preserve"> Agardilution</w:t>
      </w:r>
    </w:p>
    <w:p w14:paraId="45E0A352" w14:textId="77777777" w:rsidR="00B571E2" w:rsidRDefault="00B571E2" w:rsidP="00B571E2">
      <w:pPr>
        <w:pStyle w:val="BodyText"/>
        <w:rPr>
          <w:szCs w:val="24"/>
        </w:rPr>
      </w:pPr>
    </w:p>
    <w:p w14:paraId="55E64952" w14:textId="77777777" w:rsidR="00B571E2" w:rsidRPr="00DD0E2F" w:rsidRDefault="00B571E2" w:rsidP="00B571E2">
      <w:pPr>
        <w:pStyle w:val="BodyText"/>
        <w:rPr>
          <w:szCs w:val="24"/>
        </w:rPr>
      </w:pPr>
      <w:r w:rsidRPr="00DD0E2F">
        <w:rPr>
          <w:szCs w:val="24"/>
        </w:rPr>
        <w:t xml:space="preserve">Brand of </w:t>
      </w:r>
      <w:r>
        <w:rPr>
          <w:szCs w:val="24"/>
        </w:rPr>
        <w:t>microbroth plates/agar</w:t>
      </w:r>
      <w:r w:rsidRPr="00DD0E2F">
        <w:rPr>
          <w:szCs w:val="24"/>
        </w:rPr>
        <w:t xml:space="preserve">: </w:t>
      </w:r>
      <w:r w:rsidRPr="00CF50C4">
        <w:rPr>
          <w:b/>
          <w:bCs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CF50C4">
        <w:rPr>
          <w:b/>
          <w:bCs/>
          <w:szCs w:val="24"/>
        </w:rPr>
        <w:instrText xml:space="preserve"> FORMTEXT </w:instrText>
      </w:r>
      <w:r w:rsidRPr="00CF50C4">
        <w:rPr>
          <w:b/>
          <w:bCs/>
          <w:szCs w:val="24"/>
        </w:rPr>
      </w:r>
      <w:r w:rsidRPr="00CF50C4">
        <w:rPr>
          <w:b/>
          <w:bCs/>
          <w:szCs w:val="24"/>
        </w:rPr>
        <w:fldChar w:fldCharType="separate"/>
      </w:r>
      <w:r w:rsidRPr="00CF50C4">
        <w:rPr>
          <w:rFonts w:ascii="Arial Unicode MS" w:eastAsia="Arial Unicode MS" w:hAnsi="Arial Unicode MS" w:cs="Arial Unicode MS" w:hint="eastAsia"/>
          <w:b/>
          <w:bCs/>
          <w:noProof/>
          <w:szCs w:val="24"/>
        </w:rPr>
        <w:t> </w:t>
      </w:r>
      <w:r w:rsidRPr="00CF50C4">
        <w:rPr>
          <w:rFonts w:ascii="Arial Unicode MS" w:eastAsia="Arial Unicode MS" w:hAnsi="Arial Unicode MS" w:cs="Arial Unicode MS" w:hint="eastAsia"/>
          <w:b/>
          <w:bCs/>
          <w:noProof/>
          <w:szCs w:val="24"/>
        </w:rPr>
        <w:t> </w:t>
      </w:r>
      <w:r w:rsidRPr="00CF50C4">
        <w:rPr>
          <w:rFonts w:ascii="Arial Unicode MS" w:eastAsia="Arial Unicode MS" w:hAnsi="Arial Unicode MS" w:cs="Arial Unicode MS" w:hint="eastAsia"/>
          <w:b/>
          <w:bCs/>
          <w:noProof/>
          <w:szCs w:val="24"/>
        </w:rPr>
        <w:t> </w:t>
      </w:r>
      <w:r w:rsidRPr="00CF50C4">
        <w:rPr>
          <w:rFonts w:ascii="Arial Unicode MS" w:eastAsia="Arial Unicode MS" w:hAnsi="Arial Unicode MS" w:cs="Arial Unicode MS" w:hint="eastAsia"/>
          <w:b/>
          <w:bCs/>
          <w:noProof/>
          <w:szCs w:val="24"/>
        </w:rPr>
        <w:t> </w:t>
      </w:r>
      <w:r w:rsidRPr="00CF50C4">
        <w:rPr>
          <w:rFonts w:ascii="Arial Unicode MS" w:eastAsia="Arial Unicode MS" w:hAnsi="Arial Unicode MS" w:cs="Arial Unicode MS" w:hint="eastAsia"/>
          <w:b/>
          <w:bCs/>
          <w:noProof/>
          <w:szCs w:val="24"/>
        </w:rPr>
        <w:t> </w:t>
      </w:r>
      <w:r w:rsidRPr="00CF50C4">
        <w:rPr>
          <w:b/>
          <w:bCs/>
          <w:szCs w:val="24"/>
        </w:rPr>
        <w:fldChar w:fldCharType="end"/>
      </w:r>
    </w:p>
    <w:p w14:paraId="1A30058B" w14:textId="77777777" w:rsidR="00B571E2" w:rsidRPr="00DD0E2F" w:rsidRDefault="00B571E2" w:rsidP="00B571E2">
      <w:pPr>
        <w:pStyle w:val="BodyText"/>
        <w:rPr>
          <w:sz w:val="16"/>
          <w:szCs w:val="24"/>
        </w:rPr>
      </w:pPr>
    </w:p>
    <w:p w14:paraId="3F5169E8" w14:textId="77777777" w:rsidR="00B571E2" w:rsidRPr="00CF50C4" w:rsidRDefault="00B571E2" w:rsidP="00B571E2">
      <w:pPr>
        <w:rPr>
          <w:sz w:val="24"/>
          <w:szCs w:val="24"/>
          <w:lang w:val="en-GB"/>
        </w:rPr>
      </w:pPr>
      <w:r w:rsidRPr="00CF50C4">
        <w:rPr>
          <w:sz w:val="24"/>
          <w:szCs w:val="24"/>
          <w:lang w:val="en-GB"/>
        </w:rPr>
        <w:t xml:space="preserve">How many </w:t>
      </w:r>
      <w:r w:rsidRPr="00CF50C4">
        <w:rPr>
          <w:i/>
          <w:iCs/>
          <w:sz w:val="24"/>
          <w:szCs w:val="24"/>
          <w:lang w:val="en-GB"/>
        </w:rPr>
        <w:t>Campylobacter</w:t>
      </w:r>
      <w:r w:rsidRPr="00CF50C4">
        <w:rPr>
          <w:sz w:val="24"/>
          <w:szCs w:val="24"/>
          <w:lang w:val="en-GB"/>
        </w:rPr>
        <w:t xml:space="preserve"> isolates does your laboratory annually isolate: </w:t>
      </w:r>
      <w:r w:rsidRPr="00CF50C4">
        <w:rPr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F50C4">
        <w:rPr>
          <w:szCs w:val="24"/>
          <w:lang w:val="en-GB"/>
        </w:rPr>
        <w:instrText xml:space="preserve"> FORMTEXT </w:instrText>
      </w:r>
      <w:r w:rsidRPr="00CF50C4">
        <w:rPr>
          <w:szCs w:val="24"/>
          <w:lang w:val="en-GB"/>
        </w:rPr>
      </w:r>
      <w:r w:rsidRPr="00CF50C4">
        <w:rPr>
          <w:szCs w:val="24"/>
          <w:lang w:val="en-GB"/>
        </w:rPr>
        <w:fldChar w:fldCharType="separate"/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szCs w:val="24"/>
          <w:lang w:val="en-GB"/>
        </w:rPr>
        <w:fldChar w:fldCharType="end"/>
      </w:r>
    </w:p>
    <w:p w14:paraId="3158BCE7" w14:textId="77777777" w:rsidR="00B571E2" w:rsidRPr="00CF50C4" w:rsidRDefault="00B571E2" w:rsidP="00B571E2">
      <w:pPr>
        <w:rPr>
          <w:sz w:val="24"/>
          <w:szCs w:val="24"/>
          <w:lang w:val="en-GB"/>
        </w:rPr>
      </w:pPr>
      <w:r w:rsidRPr="00CF50C4">
        <w:rPr>
          <w:sz w:val="24"/>
          <w:szCs w:val="24"/>
          <w:lang w:val="en-GB"/>
        </w:rPr>
        <w:t xml:space="preserve">How many </w:t>
      </w:r>
      <w:r w:rsidRPr="00CF50C4">
        <w:rPr>
          <w:i/>
          <w:iCs/>
          <w:sz w:val="24"/>
          <w:szCs w:val="24"/>
          <w:lang w:val="en-GB"/>
        </w:rPr>
        <w:t>Campylobacter</w:t>
      </w:r>
      <w:r w:rsidRPr="00CF50C4">
        <w:rPr>
          <w:sz w:val="24"/>
          <w:szCs w:val="24"/>
          <w:lang w:val="en-GB"/>
        </w:rPr>
        <w:t xml:space="preserve"> isolates does your laboratory annually susceptibility test: </w:t>
      </w:r>
      <w:r w:rsidRPr="00CF50C4">
        <w:rPr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CF50C4">
        <w:rPr>
          <w:szCs w:val="24"/>
          <w:lang w:val="en-GB"/>
        </w:rPr>
        <w:instrText xml:space="preserve"> FORMTEXT </w:instrText>
      </w:r>
      <w:r w:rsidRPr="00CF50C4">
        <w:rPr>
          <w:szCs w:val="24"/>
          <w:lang w:val="en-GB"/>
        </w:rPr>
      </w:r>
      <w:r w:rsidRPr="00CF50C4">
        <w:rPr>
          <w:szCs w:val="24"/>
          <w:lang w:val="en-GB"/>
        </w:rPr>
        <w:fldChar w:fldCharType="separate"/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rFonts w:ascii="Arial Unicode MS" w:eastAsia="Arial Unicode MS" w:hAnsi="Arial Unicode MS" w:cs="Arial Unicode MS" w:hint="eastAsia"/>
          <w:szCs w:val="24"/>
          <w:lang w:val="en-GB"/>
        </w:rPr>
        <w:t> </w:t>
      </w:r>
      <w:r w:rsidRPr="00CF50C4">
        <w:rPr>
          <w:szCs w:val="24"/>
          <w:lang w:val="en-GB"/>
        </w:rPr>
        <w:fldChar w:fldCharType="end"/>
      </w:r>
    </w:p>
    <w:p w14:paraId="5038FA57" w14:textId="77777777" w:rsidR="008D2D08" w:rsidRDefault="008D2D08" w:rsidP="00B571E2">
      <w:pPr>
        <w:rPr>
          <w:b/>
          <w:bCs/>
          <w:sz w:val="40"/>
          <w:lang w:val="en-US"/>
        </w:rPr>
      </w:pPr>
    </w:p>
    <w:p w14:paraId="4F742DDB" w14:textId="77777777" w:rsidR="008D2D08" w:rsidRDefault="008D2D08" w:rsidP="008D2D0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Which method was followed for the preparation of the inoculum (please describe)</w:t>
      </w:r>
    </w:p>
    <w:p w14:paraId="371015B5" w14:textId="77777777" w:rsidR="008D2D08" w:rsidRDefault="008D2D08" w:rsidP="008D2D08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Which standard was followed (TREK, CLSI…) </w:t>
      </w:r>
      <w:r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</w:p>
    <w:p w14:paraId="7F1D90D9" w14:textId="77777777" w:rsidR="008D2D08" w:rsidRDefault="008D2D08" w:rsidP="008D2D08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Which solvent was used for the preparation of the 0.5 McFarland solution (water, saline) </w:t>
      </w:r>
      <w:r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</w:p>
    <w:p w14:paraId="2C4ADBB4" w14:textId="77777777" w:rsidR="008D2D08" w:rsidRDefault="008D2D08" w:rsidP="008D2D08">
      <w:pPr>
        <w:pStyle w:val="ListBulle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Please describe in detail how you prepared the dilution of the inoculum (including the volume in final MH-dilution and intended dilution level; e.g. diluted 1:1000 by adding 10µl of 0.5 McFarland solution in 10ml MH broth, for an expected inoculum of 1*10</w:t>
      </w:r>
      <w:r>
        <w:rPr>
          <w:sz w:val="24"/>
          <w:szCs w:val="24"/>
          <w:vertAlign w:val="superscript"/>
          <w:lang w:val="en-GB"/>
        </w:rPr>
        <w:t>5</w:t>
      </w:r>
      <w:r>
        <w:rPr>
          <w:sz w:val="24"/>
          <w:szCs w:val="24"/>
          <w:lang w:val="en-GB"/>
        </w:rPr>
        <w:t xml:space="preserve"> CFU/ml) </w:t>
      </w:r>
      <w:r>
        <w:rPr>
          <w:sz w:val="24"/>
          <w:szCs w:val="24"/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sz w:val="24"/>
          <w:szCs w:val="24"/>
          <w:lang w:val="en-GB"/>
        </w:rPr>
        <w:instrText xml:space="preserve"> FORMTEXT </w:instrText>
      </w:r>
      <w:r>
        <w:rPr>
          <w:sz w:val="24"/>
          <w:szCs w:val="24"/>
          <w:lang w:val="en-GB"/>
        </w:rPr>
      </w:r>
      <w:r>
        <w:rPr>
          <w:sz w:val="24"/>
          <w:szCs w:val="24"/>
          <w:lang w:val="en-GB"/>
        </w:rPr>
        <w:fldChar w:fldCharType="separate"/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t> </w:t>
      </w:r>
      <w:r>
        <w:rPr>
          <w:sz w:val="24"/>
          <w:szCs w:val="24"/>
          <w:lang w:val="en-GB"/>
        </w:rPr>
        <w:fldChar w:fldCharType="end"/>
      </w:r>
    </w:p>
    <w:p w14:paraId="4EDB606E" w14:textId="77777777" w:rsidR="008D2D08" w:rsidRDefault="008D2D08" w:rsidP="008D2D08">
      <w:pPr>
        <w:rPr>
          <w:sz w:val="24"/>
          <w:szCs w:val="24"/>
          <w:lang w:val="en-GB"/>
        </w:rPr>
      </w:pPr>
    </w:p>
    <w:p w14:paraId="510F4635" w14:textId="77777777" w:rsidR="008D2D08" w:rsidRPr="00B657AE" w:rsidRDefault="008D2D08" w:rsidP="008D2D08">
      <w:pPr>
        <w:rPr>
          <w:sz w:val="24"/>
          <w:szCs w:val="24"/>
          <w:lang w:val="en-GB"/>
        </w:rPr>
      </w:pPr>
      <w:r w:rsidRPr="00B657AE">
        <w:rPr>
          <w:sz w:val="24"/>
          <w:szCs w:val="24"/>
          <w:lang w:val="en-GB"/>
        </w:rPr>
        <w:t xml:space="preserve">Comments or additional information: </w:t>
      </w:r>
      <w:r w:rsidRPr="00B657AE">
        <w:fldChar w:fldCharType="begin">
          <w:ffData>
            <w:name w:val="Tekst2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fldChar w:fldCharType="separate"/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rPr>
          <w:rFonts w:hint="eastAsia"/>
        </w:rPr>
        <w:t> </w:t>
      </w:r>
      <w:r w:rsidRPr="00B657AE">
        <w:fldChar w:fldCharType="end"/>
      </w:r>
    </w:p>
    <w:p w14:paraId="3453B8AB" w14:textId="77777777" w:rsidR="00B571E2" w:rsidRDefault="00B571E2" w:rsidP="00B571E2">
      <w:pPr>
        <w:rPr>
          <w:b/>
          <w:bCs/>
          <w:sz w:val="40"/>
          <w:lang w:val="en-GB"/>
        </w:rPr>
      </w:pPr>
      <w:r w:rsidRPr="005B1465">
        <w:rPr>
          <w:b/>
          <w:bCs/>
          <w:sz w:val="40"/>
          <w:lang w:val="en-US"/>
        </w:rPr>
        <w:br w:type="page"/>
      </w:r>
    </w:p>
    <w:p w14:paraId="0AE04E4B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5A284260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7AD9AF54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5874061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0BDAB78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67F974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58904AB0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C2821B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A1B75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5504680" w14:textId="31A79AA0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3AD616F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D7FBD5B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79FC278B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28E1ABB" w14:textId="5894EEA5" w:rsidR="00B571E2" w:rsidRPr="00B657AE" w:rsidRDefault="00B571E2" w:rsidP="00110EE2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235728">
              <w:t>11</w:t>
            </w:r>
            <w:r>
              <w:t>.1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A434C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897CA8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7FDBA5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B1A45FF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8AB2D5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985EC84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F68E3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F77348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0E481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F01D9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B69FB0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F7BB4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382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4B754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DEE11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6ED18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7D002C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CFBEC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637C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26873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1E0C3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C68B0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ECAC38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075C7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328B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D7BA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AE601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A9D7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511A6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3BCCDA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9F49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A200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CBD83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32220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C3334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6F88F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21A6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8BB9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50707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F8117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C31CB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9359C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6F99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02AD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D4C91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A33F82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A13D2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30CB8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CE557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718A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7923D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460EE4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1A824D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B4FA6F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83D4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54B00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F1DC8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A5F4A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1D8E37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A9AAC2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ABEF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CD41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0247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F465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93CC8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9BB183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C18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0E818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8C134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CD43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2F5304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1B3F8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0CCA6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97D56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25C6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FFDE0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E50C72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4A9C3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57C433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20E805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15D683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773BE1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BF52FF6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783DAF87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7183D2F7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34267345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9413069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4EB0E88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99177A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7322EEEB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220F0A3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BC7D8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6CCEF76" w14:textId="278B88D7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F0B7051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4E07CDC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78E8DB06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E3495E6" w14:textId="1D5C59EF" w:rsidR="00B571E2" w:rsidRPr="00B657AE" w:rsidRDefault="00B571E2" w:rsidP="00110EE2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235728">
              <w:t>11.</w:t>
            </w: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675B04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1B86B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0BE14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3CEA05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30A9B5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8277DB4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0E13E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1EFAA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83DD0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C2F3A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1C4F2B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8F66FF7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3206E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3FEA9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187E4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B20D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7E4C03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BA0D44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3FBF07F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46100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E1B8D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B7D7B0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8ECC76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AEB23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F765E2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0C65A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43CE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C1AB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7D0856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EA9EE3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24983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F110F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256F8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359CE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1D11FD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59BCC6A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FDD739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3681F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3EB6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0A4A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4F359A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BEAFC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6B369E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1B41D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BA756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37D50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5AC609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6C286A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B37BB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9F1D2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2D9DF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119C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000186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0349A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662CF3EA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59641F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06D27B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698D3C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AA0CE38" w14:textId="77777777" w:rsidR="00067391" w:rsidRDefault="00067391" w:rsidP="00067391">
      <w:pPr>
        <w:pStyle w:val="BodyText"/>
        <w:rPr>
          <w:b/>
        </w:rPr>
      </w:pPr>
    </w:p>
    <w:p w14:paraId="1EA16440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4A35ED" w14:paraId="4DD334E3" w14:textId="77777777" w:rsidTr="008B7A83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67C14E1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115E9085" w14:textId="0139B510" w:rsidR="00635A54" w:rsidRDefault="00635A54" w:rsidP="00DD1E0E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Presumptive </w:t>
            </w:r>
            <w:r>
              <w:rPr>
                <w:lang w:val="en-US"/>
              </w:rPr>
              <w:t>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8F7FD88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Presumptive </w:t>
            </w:r>
            <w:r>
              <w:rPr>
                <w:lang w:val="en-US"/>
              </w:rPr>
              <w:t>AmpC</w:t>
            </w:r>
          </w:p>
          <w:p w14:paraId="33CAEFC7" w14:textId="6CC61AFD" w:rsidR="00635A54" w:rsidRDefault="00635A54" w:rsidP="00DD1E0E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Presumptive </w:t>
            </w:r>
            <w:r>
              <w:rPr>
                <w:lang w:val="en-US"/>
              </w:rPr>
              <w:t>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0B5D79BE" w14:textId="77777777" w:rsidR="00635A54" w:rsidRDefault="00635A54" w:rsidP="008B7A83">
            <w:pPr>
              <w:rPr>
                <w:lang w:val="en-GB"/>
              </w:rPr>
            </w:pPr>
          </w:p>
          <w:p w14:paraId="1C141656" w14:textId="77777777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49A9B071" w14:textId="77777777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</w:p>
          <w:p w14:paraId="0DE2B8AB" w14:textId="77777777" w:rsidR="00635A54" w:rsidRDefault="00635A54" w:rsidP="008B7A83">
            <w:pPr>
              <w:rPr>
                <w:lang w:val="en-GB"/>
              </w:rPr>
            </w:pPr>
          </w:p>
        </w:tc>
      </w:tr>
    </w:tbl>
    <w:p w14:paraId="3A3120BD" w14:textId="77777777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 (include </w:t>
      </w:r>
      <w:r>
        <w:rPr>
          <w:lang w:val="en-GB"/>
        </w:rPr>
        <w:t xml:space="preserve">optional </w:t>
      </w:r>
      <w:r w:rsidRPr="00B657AE">
        <w:rPr>
          <w:lang w:val="en-GB"/>
        </w:rPr>
        <w:t xml:space="preserve">genotype or other results):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09C1C59C" w14:textId="77777777" w:rsidR="00B571E2" w:rsidRDefault="00B571E2" w:rsidP="00B571E2">
      <w:pPr>
        <w:pStyle w:val="BodyText"/>
        <w:rPr>
          <w:sz w:val="28"/>
        </w:rPr>
      </w:pPr>
    </w:p>
    <w:p w14:paraId="27BCE984" w14:textId="77777777" w:rsidR="00067391" w:rsidRDefault="00067391" w:rsidP="00B571E2">
      <w:pPr>
        <w:pStyle w:val="BodyText"/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052A8F70" w14:textId="0A34D430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4CCD6772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3B4F4EFB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F065D3F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2343C1D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F2F28A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2B8ACA9D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C95CB8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ADB37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F42A8A9" w14:textId="14075516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B4D4738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EB1F182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4686FB90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68BC055" w14:textId="561BFBE1" w:rsidR="00B571E2" w:rsidRPr="00B657AE" w:rsidRDefault="00B571E2" w:rsidP="00110EE2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235728">
              <w:t>11.</w:t>
            </w:r>
            <w:r>
              <w:t>2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5E2172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35DE77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A46315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E79ED08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F4950F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36D8ADE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55265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E6CE2D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8053E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1F068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8377A4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AB2F6D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4159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ACC48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FD43B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1CA6C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4B29DB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5A1EE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F5C9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70690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78CB7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21687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8F7A85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5842B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3BE1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A07C3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CAB14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000CC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7EB80B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017D9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C43A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FD2FA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A9B9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CF11D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9F605C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0B543F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FC6A7E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8E138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F0A6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D8E5F9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880CF8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48D95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7D3D3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16160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58C6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CD2E9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859E14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A5B612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6B671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D1E8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C1886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9BC8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53C399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2500BF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A549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ABD6F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348E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EFB69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7B2778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7AFA73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6F36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13B5C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30FED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AD416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5E0A04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9FC2CB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0B64B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E3F3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AB6D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8950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A543B6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717C5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CDAF1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8439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6C5D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CF85F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C7B3E9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7818B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658073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A194BF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78499D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50F068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F1C175D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73B9510E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2767731C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3395A8DA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6B7B7BD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1109AD7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10E107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0D1A21D6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F7B8ED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2360D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35889A5" w14:textId="43855F9A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6A542E7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D046817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7A823D3C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E90BC4D" w14:textId="6EC674D5" w:rsidR="00B571E2" w:rsidRPr="00B657AE" w:rsidRDefault="00B571E2" w:rsidP="00110EE2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235728">
              <w:t>11.</w:t>
            </w: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949A3B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EDB57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806A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A04F04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28A059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743382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E90714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13FB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B5305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0C0E3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EBFE62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4050869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020718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B0D3B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B5D9E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C748F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047B71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42EE44E8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9D65C16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978FB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71EDA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1B7B92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E93A45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A47824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5D11D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8151B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28F50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4D110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3B1F7B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1158E0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F6814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C964D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2F72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5096B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806EE6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D7810A6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2397DB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85877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AA06E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D82B6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EA58A8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CF5D923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97F233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336A3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7F8C9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1413BF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251C9E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FBF5DA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793028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39298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F9EB7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CB17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8A6FF3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BC013B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05880B8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F2E09E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43E21E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EA69B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6D71412" w14:textId="77777777" w:rsidR="00067391" w:rsidRDefault="00067391" w:rsidP="00067391">
      <w:pPr>
        <w:pStyle w:val="BodyText"/>
        <w:rPr>
          <w:b/>
        </w:rPr>
      </w:pPr>
    </w:p>
    <w:p w14:paraId="46140772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4A35ED" w14:paraId="7A374ECD" w14:textId="77777777" w:rsidTr="008B7A83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BAEE805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6DCDC75C" w14:textId="2007B872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Presumptive </w:t>
            </w:r>
            <w:r>
              <w:rPr>
                <w:lang w:val="en-US"/>
              </w:rPr>
              <w:t>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06AE41EB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Presumptive </w:t>
            </w:r>
            <w:r>
              <w:rPr>
                <w:lang w:val="en-US"/>
              </w:rPr>
              <w:t>AmpC</w:t>
            </w:r>
          </w:p>
          <w:p w14:paraId="0968AD58" w14:textId="6623945C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Presumptive </w:t>
            </w:r>
            <w:r>
              <w:rPr>
                <w:lang w:val="en-US"/>
              </w:rPr>
              <w:t>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0B0A9266" w14:textId="77777777" w:rsidR="00635A54" w:rsidRDefault="00635A54" w:rsidP="00231F72">
            <w:pPr>
              <w:rPr>
                <w:lang w:val="en-GB"/>
              </w:rPr>
            </w:pPr>
          </w:p>
          <w:p w14:paraId="2F9EFE71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0193EF0D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</w:p>
          <w:p w14:paraId="79598459" w14:textId="77777777" w:rsidR="00635A54" w:rsidRDefault="00635A54" w:rsidP="008B7A83">
            <w:pPr>
              <w:rPr>
                <w:lang w:val="en-GB"/>
              </w:rPr>
            </w:pPr>
          </w:p>
        </w:tc>
      </w:tr>
    </w:tbl>
    <w:p w14:paraId="5A1745B6" w14:textId="77777777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 (include </w:t>
      </w:r>
      <w:r>
        <w:rPr>
          <w:lang w:val="en-GB"/>
        </w:rPr>
        <w:t xml:space="preserve">optional </w:t>
      </w:r>
      <w:r w:rsidRPr="00B657AE">
        <w:rPr>
          <w:lang w:val="en-GB"/>
        </w:rPr>
        <w:t xml:space="preserve">genotype or other results):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49DA4B2E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7C59A3F7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15F43F5B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14E037AB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62F4CDD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FA4AD13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90963C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756726E7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C4539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EC8AC9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0812A0B" w14:textId="4BE57DBA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636D038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DEE796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6D199531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14C5BB7" w14:textId="2A144F32" w:rsidR="00B571E2" w:rsidRPr="00B657AE" w:rsidRDefault="00B571E2" w:rsidP="00110EE2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235728">
              <w:t>11.</w:t>
            </w:r>
            <w:r>
              <w:t>3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672F42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8CBE2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67F3CD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F00CF32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ACD805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97D6573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9AECA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A35632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2E9BB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17EC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1D52BB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C1C10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71C8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AF6CD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EE8A1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3420A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644C91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9F9DF5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B109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B8127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AA815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3062A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D0A816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E2D12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39D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7E50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256E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5D5EC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EC5D6D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12A58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521D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CFB08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B44E8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35C4A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BEF53B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CFDB5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E34ED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E15B4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76FA3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6A313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AB59F7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6B5E8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76DF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E16FD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8D96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C81AB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258030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B2A9E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CB7B5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90601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C3904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822F2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FA1454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79C451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D32EB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470C8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B888D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67367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B8461D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EB8ABD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6353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A5A1C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3B4A3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9B2FC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E75A9A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AA8E0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7BEC5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E5AB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EA0AF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B2CD2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F3C607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2F9A2D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8D6AB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80195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7FEE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DBEDB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1DEE93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A4DE29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FB8703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477601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2AE690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0062E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FA5F71D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5D05F158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4808A6B1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0A9710ED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EEFB975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A7939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F950A2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3FE76388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70FEC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9EC133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69591C0" w14:textId="4A8B56B0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3053489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9BD580B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7A023248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2AE22177" w14:textId="6BACC63D" w:rsidR="00B571E2" w:rsidRPr="00B657AE" w:rsidRDefault="00B571E2" w:rsidP="00110EE2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235728">
              <w:t>11.</w:t>
            </w: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2A8987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ADBD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00416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DA3A7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75283C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4FFDCD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C86EE0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5253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EC4D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E2228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C1F17A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3957B9A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8B3796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45D9B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BECF4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52373D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BCD496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5FDA5B3F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6EB5EF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EA73D3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E3464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A0B3A6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6373F7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84E9B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075617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7EA22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20487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88552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35B173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08A759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CE3F5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61588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8F18E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BB1D2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D7948C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896B150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1D082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CCF967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CB3CB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E47C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2D6937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0E9227B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DC80A9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407A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B42B0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E2B8C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38C7F5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CE3FD6C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7DCCC3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2514F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A2A73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F6C9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F88257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FFD471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429C9F62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D9B59A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BCA45F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9EACB5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AF92888" w14:textId="77777777" w:rsidR="00067391" w:rsidRDefault="00067391" w:rsidP="00067391">
      <w:pPr>
        <w:pStyle w:val="BodyText"/>
        <w:rPr>
          <w:b/>
        </w:rPr>
      </w:pPr>
    </w:p>
    <w:p w14:paraId="5E8984E3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4A35ED" w14:paraId="4369C00A" w14:textId="77777777" w:rsidTr="008B7A83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DF1F63B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2FCCE5FD" w14:textId="5680175D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Presumptive </w:t>
            </w:r>
            <w:r>
              <w:rPr>
                <w:lang w:val="en-US"/>
              </w:rPr>
              <w:t>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1495E508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Presumptive </w:t>
            </w:r>
            <w:r>
              <w:rPr>
                <w:lang w:val="en-US"/>
              </w:rPr>
              <w:t>AmpC</w:t>
            </w:r>
          </w:p>
          <w:p w14:paraId="2A1362BD" w14:textId="55800DDD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Presumptive </w:t>
            </w:r>
            <w:r>
              <w:rPr>
                <w:lang w:val="en-US"/>
              </w:rPr>
              <w:t>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DFB06E4" w14:textId="77777777" w:rsidR="00635A54" w:rsidRDefault="00635A54" w:rsidP="00231F72">
            <w:pPr>
              <w:rPr>
                <w:lang w:val="en-GB"/>
              </w:rPr>
            </w:pPr>
          </w:p>
          <w:p w14:paraId="224449F9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30D69393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</w:p>
          <w:p w14:paraId="443F1732" w14:textId="77777777" w:rsidR="00635A54" w:rsidRDefault="00635A54" w:rsidP="008B7A83">
            <w:pPr>
              <w:rPr>
                <w:lang w:val="en-GB"/>
              </w:rPr>
            </w:pPr>
          </w:p>
        </w:tc>
      </w:tr>
    </w:tbl>
    <w:p w14:paraId="7DDE4047" w14:textId="77777777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 (include </w:t>
      </w:r>
      <w:r>
        <w:rPr>
          <w:lang w:val="en-GB"/>
        </w:rPr>
        <w:t xml:space="preserve">optional </w:t>
      </w:r>
      <w:r w:rsidRPr="00B657AE">
        <w:rPr>
          <w:lang w:val="en-GB"/>
        </w:rPr>
        <w:t xml:space="preserve">genotype or other results):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5254D755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7093EB90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75C0F54F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07FC246B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68FDD9A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83500D6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6DEBCF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3AC27E19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0DC38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E132E1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D9C229C" w14:textId="0EC805E8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9E8A405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CE93C7E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784782F5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26C5421" w14:textId="09B5E09D" w:rsidR="00B571E2" w:rsidRPr="00B657AE" w:rsidRDefault="00B571E2" w:rsidP="00110EE2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235728">
              <w:t>11.</w:t>
            </w:r>
            <w:r>
              <w:t>4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E4680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77BFEA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E0A5904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E059C3C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058692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A77F70C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D85EB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1733D5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2C335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FBA7CF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B7015B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C6756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1C1E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C8EE4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6AAD9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92DE8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73BA38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FD250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275C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EE27C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78726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CAB2D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9AA508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FCEEB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EF8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4D53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24DAF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F1788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C4DDBA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E0115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5858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E066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D6BF1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6DC5E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C8DA63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F05A0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A505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FC5D5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950EF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6B32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0878D1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2E1F9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942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62F53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65BA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B8A46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76C1E6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3C490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A68AF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1EE4E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4152C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109D3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28ED7C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D7EE1A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61F4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79E93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F4AC5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84326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97338F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FA0F18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1DEF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737C0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68F6C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CFDD8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3B296F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5D7EA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F959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ABB1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D4CD2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CF09A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3F4BBC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55BA1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13868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DDA2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5F07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F7D6B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2667EB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D50CA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53151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45D1CE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532B767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56C2F7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118F892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0604BFB3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7F3AF484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78A1ED25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3C35887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827EE29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E880CC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53270B6C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1398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DCD3EB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C650ADB" w14:textId="06DAE2A8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B5E715C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12FD5B9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14D71098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BEE19C2" w14:textId="5EDE7C14" w:rsidR="00B571E2" w:rsidRPr="00B657AE" w:rsidRDefault="00B571E2" w:rsidP="00110EE2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235728">
              <w:t>11.</w:t>
            </w: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5EF40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C588F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252BD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0F16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986EE2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9A4466D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2E87B5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1908D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75E58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F2F3F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F8859F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6A2AD2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BF9BB64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96C3E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E5F67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12E127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54E8E9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CF14688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F2BA06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B576D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79C233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C00C9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BEF7BF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1C1115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C42D2D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5CBA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6270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92205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F226EE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D730B0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7A8E5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2888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2D5BD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2A3AE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986EBB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706977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ECE9B8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CF3AF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1610F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968C0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193F91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80EB3E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17D97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E877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9ED26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FA26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ABB52B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4C73AF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2F3476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FC54F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53F66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2168B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1555B4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619B63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1E92FB6F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7C49C5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CAE158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D7D0C7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629B5EED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2E00B41C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4A35ED" w14:paraId="4727BB5A" w14:textId="77777777" w:rsidTr="008B7A83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46F39D46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65334EE2" w14:textId="0AE56D29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Presumptive </w:t>
            </w:r>
            <w:r>
              <w:rPr>
                <w:lang w:val="en-US"/>
              </w:rPr>
              <w:t>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FCA393D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Presumptive </w:t>
            </w:r>
            <w:r>
              <w:rPr>
                <w:lang w:val="en-US"/>
              </w:rPr>
              <w:t>AmpC</w:t>
            </w:r>
          </w:p>
          <w:p w14:paraId="76257AB2" w14:textId="0C02E7D4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Presumptive </w:t>
            </w:r>
            <w:r>
              <w:rPr>
                <w:lang w:val="en-US"/>
              </w:rPr>
              <w:t>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3726FD5" w14:textId="77777777" w:rsidR="00635A54" w:rsidRDefault="00635A54" w:rsidP="00231F72">
            <w:pPr>
              <w:rPr>
                <w:lang w:val="en-GB"/>
              </w:rPr>
            </w:pPr>
          </w:p>
          <w:p w14:paraId="08394361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17DAA39A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</w:p>
          <w:p w14:paraId="1FC44214" w14:textId="77777777" w:rsidR="00635A54" w:rsidRDefault="00635A54" w:rsidP="008B7A83">
            <w:pPr>
              <w:rPr>
                <w:lang w:val="en-GB"/>
              </w:rPr>
            </w:pPr>
          </w:p>
        </w:tc>
      </w:tr>
    </w:tbl>
    <w:p w14:paraId="2549ACCB" w14:textId="77777777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 (include </w:t>
      </w:r>
      <w:r>
        <w:rPr>
          <w:lang w:val="en-GB"/>
        </w:rPr>
        <w:t xml:space="preserve">optional </w:t>
      </w:r>
      <w:r w:rsidRPr="00B657AE">
        <w:rPr>
          <w:lang w:val="en-GB"/>
        </w:rPr>
        <w:t xml:space="preserve">genotype or other results):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1676BD78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5A4B4D7A" w14:textId="77777777" w:rsidR="00067391" w:rsidRDefault="00067391" w:rsidP="00B571E2">
      <w:pPr>
        <w:pStyle w:val="BodyText"/>
        <w:rPr>
          <w:b/>
          <w:bCs/>
          <w:sz w:val="40"/>
        </w:rPr>
      </w:pPr>
    </w:p>
    <w:p w14:paraId="51C789A9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6EF8F860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080D31F2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05D6EDD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B72F504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2E8767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0F9DED69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41B4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C4FCC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D9E3774" w14:textId="2CFB5FA9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9C224DA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80C6C26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326B281D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8A99582" w14:textId="0E57D68F" w:rsidR="00B571E2" w:rsidRPr="00B657AE" w:rsidRDefault="00B571E2" w:rsidP="00110EE2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235728">
              <w:t>11.</w:t>
            </w:r>
            <w:r>
              <w:t>5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D9773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DBE59E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8C0195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82584F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A0111E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3EEAA57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9A23A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A13DA6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C6D41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C30E1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2B3695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189A9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E89B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26E2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BB67D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8A74E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027B63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DCAA2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9B1C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A5FD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0B56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0BBB9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29F201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87391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54B9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50E65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A0C02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F8E61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EEC318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9E431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4FB9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7F56F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38AEE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99C37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D1261F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635C41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08658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1E854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ECE90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B4E71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9FC0E3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45A0F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DFCB2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14435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68DC4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D7E1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85CA16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BA25CE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910CC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164E7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CCAB0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C930A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9580BA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A9D13A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C76D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F8B92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E2ED5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B8386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6EB735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C2D4EA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EDC0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FC4CF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2177B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F9CAF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C6FB87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B3B64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3AE8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2C80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529B0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11943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331D6D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04160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CF25E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7AB70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CB2CF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89529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BB6297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0C2FE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9782E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F8670D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3A3275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52A1D6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660C306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1926711C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72CDEDED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3B899BDE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12D841F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A32902D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D1CBF0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20ECA0FD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2D59DC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DD07F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B86F1EA" w14:textId="04A322DB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2FB9212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81FA43D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1BC36924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0E8C1CF" w14:textId="4E07C2A4" w:rsidR="00B571E2" w:rsidRPr="00B657AE" w:rsidRDefault="00B571E2" w:rsidP="00110EE2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235728">
              <w:t>11.</w:t>
            </w: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5FE901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7ABE2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DDC28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7B64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33CF06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2A54007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961DFE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095DC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5EB6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7B74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289F7A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3DEA881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F352F3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4C2184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2B551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A6AE96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E2C8FC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1EEA194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AB9716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41211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F359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ED6B6B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148CDD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E94A47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75C3D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E6F6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9725A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8CA2A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CECB8B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10D7D9B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988E9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A3B9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1C0A7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C9A5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3A2E89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07755D8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2501A1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BC663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AB097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9672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7B31B8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BC1D0B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70802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12E4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888ED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DD9BE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B8369C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D32DFE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3C3A788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FF02B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181F7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7CE5A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7DF93E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B7DA18D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DAB8926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8B9320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3BFF08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57A82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3739727D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6870BE7F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4A35ED" w14:paraId="297D9565" w14:textId="77777777" w:rsidTr="008B7A83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AF21A07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335F2C4F" w14:textId="64DD6366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Presumptive </w:t>
            </w:r>
            <w:r>
              <w:rPr>
                <w:lang w:val="en-US"/>
              </w:rPr>
              <w:t>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2DBB22D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Presumptive </w:t>
            </w:r>
            <w:r>
              <w:rPr>
                <w:lang w:val="en-US"/>
              </w:rPr>
              <w:t>AmpC</w:t>
            </w:r>
          </w:p>
          <w:p w14:paraId="073600ED" w14:textId="614F25DD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Presumptive </w:t>
            </w:r>
            <w:r>
              <w:rPr>
                <w:lang w:val="en-US"/>
              </w:rPr>
              <w:t>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7B69EF57" w14:textId="77777777" w:rsidR="00635A54" w:rsidRDefault="00635A54" w:rsidP="00231F72">
            <w:pPr>
              <w:rPr>
                <w:lang w:val="en-GB"/>
              </w:rPr>
            </w:pPr>
          </w:p>
          <w:p w14:paraId="2A0FD026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3BB0F8BA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</w:p>
          <w:p w14:paraId="260F069E" w14:textId="77777777" w:rsidR="00635A54" w:rsidRDefault="00635A54" w:rsidP="008B7A83">
            <w:pPr>
              <w:rPr>
                <w:lang w:val="en-GB"/>
              </w:rPr>
            </w:pPr>
          </w:p>
        </w:tc>
      </w:tr>
    </w:tbl>
    <w:p w14:paraId="1C8D78F7" w14:textId="77777777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 (include </w:t>
      </w:r>
      <w:r>
        <w:rPr>
          <w:lang w:val="en-GB"/>
        </w:rPr>
        <w:t xml:space="preserve">optional </w:t>
      </w:r>
      <w:r w:rsidRPr="00B657AE">
        <w:rPr>
          <w:lang w:val="en-GB"/>
        </w:rPr>
        <w:t xml:space="preserve">genotype or other results):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7A667019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51D90DCB" w14:textId="77777777" w:rsidR="00067391" w:rsidRDefault="00067391" w:rsidP="00B571E2">
      <w:pPr>
        <w:pStyle w:val="BodyText"/>
        <w:rPr>
          <w:b/>
          <w:bCs/>
          <w:sz w:val="40"/>
        </w:rPr>
      </w:pPr>
    </w:p>
    <w:p w14:paraId="34ED7490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149D9886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0E8DD3E8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CF108D8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5ED4134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EB2F99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51A987D3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071E2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1CCB3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7DBE3C4" w14:textId="1ECF479E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9BDBE21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F33CF6F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12FB3243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FCC93D3" w14:textId="40323CB1" w:rsidR="00B571E2" w:rsidRPr="00B657AE" w:rsidRDefault="00B571E2" w:rsidP="00110EE2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235728">
              <w:t>11.</w:t>
            </w:r>
            <w:r>
              <w:t>6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4FEE4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73FCF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BC8943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2EAC101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224779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C3E139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419FA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57699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2378E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E27EB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60A994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0DBE4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916A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F82B9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C140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89D70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459344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A831E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F72B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2FA8D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6E522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532FA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6CEC52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374A4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87DE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71C12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0CF48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0CB6D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D85049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6F00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16DA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59CA6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B5FC8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9A5824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4F1F24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0ED4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9670B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C310C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66640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19197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D8708A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0E830A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EA27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CAE95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65DCE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D9971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1A60CE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63D5B3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9DE23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9BC1B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62D9D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4B5FC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7F83BF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A495820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6A08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098A9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16FFD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B611F3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7316F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21D75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EDF3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D5830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1001F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289F4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CB3821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45206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9EADD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B3DE0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597FC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88731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1F99D0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D91515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A52EB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7BD2D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5386C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66348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B7DB8F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09A65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3EB25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94D8F6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F8402D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66CEAE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12D3239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0DEC766C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4387CC2D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589294BD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BB0A400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290830B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001E2E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5C53A932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61023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9D91A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9CFDDF5" w14:textId="1286773E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682B249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EFE496C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12A21005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108ED1C3" w14:textId="139C4466" w:rsidR="00B571E2" w:rsidRPr="00B657AE" w:rsidRDefault="00B571E2" w:rsidP="00110EE2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235728">
              <w:t>11.</w:t>
            </w: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11DD36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60436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057CC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910CB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29A75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6E4D383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71F90F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6C89F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F4C60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5EE95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F922B6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065395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6FC148D4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13D4B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4D4594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172E39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358399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359767C2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0C743B72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1940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C109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188ACC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664549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AA50DE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12059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6C788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5969D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3EA59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6700CA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20D4B6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1219D0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751C4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CA8FD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FDAA0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61D58D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13A35604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279305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0102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B903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D8B82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AB79CF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E6953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F80A2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AAF89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10E64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5EBE4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10F2EA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10E69E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01B495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79A71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0C44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A4E5C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B0DD04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E7C8039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194FF6AE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BB7413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04E745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CD1E36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4BFC99F9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6A037B61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4A35ED" w14:paraId="13F40323" w14:textId="77777777" w:rsidTr="008B7A83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78A3C48C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1AB1FEBF" w14:textId="3DB8167C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Presumptive </w:t>
            </w:r>
            <w:r>
              <w:rPr>
                <w:lang w:val="en-US"/>
              </w:rPr>
              <w:t>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8EB842B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Presumptive </w:t>
            </w:r>
            <w:r>
              <w:rPr>
                <w:lang w:val="en-US"/>
              </w:rPr>
              <w:t>AmpC</w:t>
            </w:r>
          </w:p>
          <w:p w14:paraId="7EEA8231" w14:textId="2E3A4E4C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Presumptive </w:t>
            </w:r>
            <w:r>
              <w:rPr>
                <w:lang w:val="en-US"/>
              </w:rPr>
              <w:t>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1ECE3B5B" w14:textId="77777777" w:rsidR="00635A54" w:rsidRDefault="00635A54" w:rsidP="00231F72">
            <w:pPr>
              <w:rPr>
                <w:lang w:val="en-GB"/>
              </w:rPr>
            </w:pPr>
          </w:p>
          <w:p w14:paraId="68C7C2AF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5284AF5B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</w:p>
          <w:p w14:paraId="7D5A802C" w14:textId="77777777" w:rsidR="00635A54" w:rsidRDefault="00635A54" w:rsidP="008B7A83">
            <w:pPr>
              <w:rPr>
                <w:lang w:val="en-GB"/>
              </w:rPr>
            </w:pPr>
          </w:p>
        </w:tc>
      </w:tr>
    </w:tbl>
    <w:p w14:paraId="7CD3DCDB" w14:textId="77777777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 (include </w:t>
      </w:r>
      <w:r>
        <w:rPr>
          <w:lang w:val="en-GB"/>
        </w:rPr>
        <w:t xml:space="preserve">optional </w:t>
      </w:r>
      <w:r w:rsidRPr="00B657AE">
        <w:rPr>
          <w:lang w:val="en-GB"/>
        </w:rPr>
        <w:t xml:space="preserve">genotype or other results):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66CCC4E1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1328FF74" w14:textId="77777777" w:rsidR="00067391" w:rsidRDefault="00067391" w:rsidP="00B571E2">
      <w:pPr>
        <w:pStyle w:val="BodyText"/>
        <w:rPr>
          <w:b/>
          <w:bCs/>
          <w:sz w:val="40"/>
        </w:rPr>
      </w:pPr>
    </w:p>
    <w:p w14:paraId="044CCD99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11780BAD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6E9C1718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5649BF4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FBFAAA5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024EF6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67069EF8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2EEAD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F4A60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B1D568B" w14:textId="7DA32B8F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F8E049D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653C703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5F2DCD01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40D8AFB" w14:textId="1BF7FED0" w:rsidR="00B571E2" w:rsidRPr="00B657AE" w:rsidRDefault="00B571E2" w:rsidP="00110EE2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235728">
              <w:t>11.</w:t>
            </w:r>
            <w:r>
              <w:t>7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996E7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2F9650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A62EB1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D59F58B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CD29504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B1E94B3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B8219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FAE8A7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BC13E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54587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9F513C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AB6E6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6545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CF0E1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C32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08DC3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438E8A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04A56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AB17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8719E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F91CB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D0617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CAFFEAF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422C41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88E6E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6D037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2B404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74DBF4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72E960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CA24A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D643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2AD01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7D3BE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70B07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F62DC8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13D76D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05AF3D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207E6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EAA4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F60D2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E88FDD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EB3234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E845A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08291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1E352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FE8BC3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320D58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87F10F9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B0191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37DAB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CF4DF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EDE2C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57ED19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DACD74B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C08A7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74AF2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71609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9425E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91E9BE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3BF41B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0B6F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4888B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B26E1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35342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C229AB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50B22E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07BCF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2A79A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A0A7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C0F27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9B51E6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696565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C1F99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D52D6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C06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D2A29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1EE8D6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5C263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31F84C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E0F54E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3D39CF5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DD4A5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07B47315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30AF8FFF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5A33F949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48FED11E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6EF4295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DA1888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EC0169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5CC96634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A939AC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166A2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5C2AF85" w14:textId="407A28BC" w:rsidR="00B571E2" w:rsidRPr="00B657AE" w:rsidRDefault="00B571E2" w:rsidP="00067391">
            <w:pPr>
              <w:pStyle w:val="BodyText"/>
            </w:pPr>
            <w:r w:rsidRPr="00B657AE">
              <w:sym w:font="SymbolPS" w:char="00A3"/>
            </w:r>
            <w:r w:rsidR="00067391">
              <w:t xml:space="preserve"> / </w:t>
            </w: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8D4407B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1BA8D3F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303A488E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3562BB33" w14:textId="0DE424D2" w:rsidR="00B571E2" w:rsidRPr="00B657AE" w:rsidRDefault="00B571E2" w:rsidP="00110EE2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235728">
              <w:t>11.</w:t>
            </w: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B452F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E0AE5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8D382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B0871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4A9FE3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6FE3DF6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9BE00F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EF632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BCE3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78643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875DD9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288AEC4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967D1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4A92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F2B22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0A9AD9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44E33B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1CC1B774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EA7A452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57CD1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62882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60EE40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17A7026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239BA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17F04B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6A732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D01CB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E9B2B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EE387A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12D2ED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6A70B9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3771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ADBB27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AF1876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766E247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9D6FAD6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61CB5E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C3B71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3639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2166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8D7693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A78D219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820FB34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519F9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63D89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79F5C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5967420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AEBBE6A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F4D023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18A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7FF5A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FF34B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151226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F1BE13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2015BF90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D62B6E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10841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7A8C9C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10A14D64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343B09D3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4A35ED" w14:paraId="363C8C83" w14:textId="77777777" w:rsidTr="008B7A83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356DB95A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5FC382B9" w14:textId="4D6C8ADC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Presumptive </w:t>
            </w:r>
            <w:r>
              <w:rPr>
                <w:lang w:val="en-US"/>
              </w:rPr>
              <w:t>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2ACF876D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Presumptive </w:t>
            </w:r>
            <w:r>
              <w:rPr>
                <w:lang w:val="en-US"/>
              </w:rPr>
              <w:t>AmpC</w:t>
            </w:r>
          </w:p>
          <w:p w14:paraId="089CA30C" w14:textId="768B2B73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Presumptive </w:t>
            </w:r>
            <w:r>
              <w:rPr>
                <w:lang w:val="en-US"/>
              </w:rPr>
              <w:t>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5E11A664" w14:textId="77777777" w:rsidR="00635A54" w:rsidRDefault="00635A54" w:rsidP="00231F72">
            <w:pPr>
              <w:rPr>
                <w:lang w:val="en-GB"/>
              </w:rPr>
            </w:pPr>
          </w:p>
          <w:p w14:paraId="66294103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57B00580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</w:p>
          <w:p w14:paraId="3A5DA981" w14:textId="77777777" w:rsidR="00635A54" w:rsidRDefault="00635A54" w:rsidP="008B7A83">
            <w:pPr>
              <w:rPr>
                <w:lang w:val="en-GB"/>
              </w:rPr>
            </w:pPr>
          </w:p>
        </w:tc>
      </w:tr>
    </w:tbl>
    <w:p w14:paraId="3E3A75DE" w14:textId="77777777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 (include </w:t>
      </w:r>
      <w:r>
        <w:rPr>
          <w:lang w:val="en-GB"/>
        </w:rPr>
        <w:t xml:space="preserve">optional </w:t>
      </w:r>
      <w:r w:rsidRPr="00B657AE">
        <w:rPr>
          <w:lang w:val="en-GB"/>
        </w:rPr>
        <w:t xml:space="preserve">genotype or other results):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63C8AC4C" w14:textId="77777777" w:rsidR="00B571E2" w:rsidRDefault="00B571E2" w:rsidP="00B571E2">
      <w:pPr>
        <w:pStyle w:val="BodyText"/>
        <w:rPr>
          <w:b/>
          <w:bCs/>
          <w:sz w:val="40"/>
        </w:rPr>
      </w:pPr>
    </w:p>
    <w:p w14:paraId="4BE73E7A" w14:textId="77777777" w:rsidR="00067391" w:rsidRDefault="00067391" w:rsidP="00B571E2">
      <w:pPr>
        <w:pStyle w:val="BodyText"/>
        <w:rPr>
          <w:b/>
          <w:bCs/>
          <w:sz w:val="40"/>
        </w:rPr>
      </w:pPr>
    </w:p>
    <w:p w14:paraId="6464CA52" w14:textId="77777777" w:rsidR="00B571E2" w:rsidRPr="00595FAE" w:rsidRDefault="00B571E2" w:rsidP="00B571E2">
      <w:pPr>
        <w:pStyle w:val="BodyText"/>
        <w:rPr>
          <w:sz w:val="28"/>
        </w:rPr>
      </w:pPr>
      <w:r>
        <w:rPr>
          <w:b/>
          <w:bCs/>
          <w:sz w:val="40"/>
        </w:rPr>
        <w:lastRenderedPageBreak/>
        <w:t>TEST FORM</w:t>
      </w:r>
      <w:r>
        <w:rPr>
          <w:sz w:val="28"/>
        </w:rPr>
        <w:t xml:space="preserve"> </w:t>
      </w:r>
      <w:r w:rsidRPr="00B657AE">
        <w:rPr>
          <w:b/>
          <w:bCs/>
          <w:sz w:val="40"/>
        </w:rPr>
        <w:t xml:space="preserve">                          </w:t>
      </w:r>
    </w:p>
    <w:p w14:paraId="09B293B8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B657AE" w14:paraId="59955782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2D9AAD9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37C18BB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CD85DE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B657AE" w14:paraId="2EC83687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4B097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B7020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5D4D027" w14:textId="77777777" w:rsidR="00B571E2" w:rsidRPr="00B657AE" w:rsidRDefault="00B571E2" w:rsidP="008D2D08">
            <w:pPr>
              <w:pStyle w:val="BodyText"/>
            </w:pPr>
            <w:r w:rsidRPr="00B657AE">
              <w:sym w:font="SymbolPS" w:char="00A3"/>
            </w:r>
          </w:p>
          <w:p w14:paraId="004268AD" w14:textId="77777777" w:rsidR="00B571E2" w:rsidRPr="00B657AE" w:rsidRDefault="00B571E2" w:rsidP="008D2D08">
            <w:pPr>
              <w:pStyle w:val="BodyText"/>
            </w:pP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0EB655BF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40429E7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595FAE" w14:paraId="4117EE39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1E09A23" w14:textId="3E263307" w:rsidR="00B571E2" w:rsidRPr="00B657AE" w:rsidRDefault="00B571E2" w:rsidP="00110EE2">
            <w:pPr>
              <w:pStyle w:val="BodyText"/>
              <w:spacing w:before="120" w:line="240" w:lineRule="exact"/>
              <w:jc w:val="center"/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235728">
              <w:t>11.</w:t>
            </w:r>
            <w:r>
              <w:t>8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860C8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Ampicillin, AMP      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9A77E6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F66D86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1D485A6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129733D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E1ACE08" w14:textId="77777777" w:rsidR="00B571E2" w:rsidRPr="00B657AE" w:rsidRDefault="00B571E2" w:rsidP="008D2D08">
            <w:pPr>
              <w:pStyle w:val="BodyText"/>
              <w:rPr>
                <w:i/>
                <w:i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EF420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Azithromycin, AZI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C86D0E" w14:textId="77777777" w:rsidR="00B571E2" w:rsidRPr="00595FAE" w:rsidRDefault="00B571E2" w:rsidP="008D2D08">
            <w:pPr>
              <w:rPr>
                <w:lang w:val="en-US"/>
              </w:rPr>
            </w:pPr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C8E7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</w:instrText>
            </w:r>
            <w:r w:rsidRPr="00B657AE">
              <w:instrText xml:space="preserve">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C2906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0691CE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E36C61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B80BB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Cefotaxime, </w:t>
            </w:r>
            <w:r>
              <w:rPr>
                <w:color w:val="000000"/>
                <w:lang w:val="en-GB"/>
              </w:rPr>
              <w:t>FOT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666E4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2A7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012C2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ED2067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145EE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ABB28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 xml:space="preserve">Ceftazidime, </w:t>
            </w:r>
            <w:r>
              <w:rPr>
                <w:color w:val="000000"/>
                <w:lang w:val="en-GB"/>
              </w:rPr>
              <w:t>TAZ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3AE08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C52DC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7B149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B605B9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4F487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AF3E3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Chloramphenicol, CHL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8B275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708F8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B3E982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0414C78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A6DC58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5FD4B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Ciprofloxacin CIP     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6F510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848BB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F1471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0A299F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1F6EE3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DC564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Colistin, COL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BA7F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C383D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A6F8C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A1B389B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8F8C6D5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0C521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B657AE">
              <w:rPr>
                <w:color w:val="000000"/>
              </w:rPr>
              <w:t>Gentamicin, GEN</w:t>
            </w:r>
            <w:r w:rsidRPr="00B657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C73E1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A677B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4B5C2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BF1772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57767C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96DA0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 w:rsidRPr="00B657AE">
              <w:rPr>
                <w:color w:val="000000"/>
                <w:lang w:val="en-GB"/>
              </w:rPr>
              <w:t>Meropenem, MER</w:t>
            </w:r>
            <w:r>
              <w:rPr>
                <w:color w:val="000000"/>
                <w:lang w:val="en-GB"/>
              </w:rPr>
              <w:t>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9F999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5446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FADDC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C4AAF1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755D8E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2B526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Nalidixic acid, NAL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3C653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03FD4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18178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13C91A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2BEF87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0F6A4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>
              <w:rPr>
                <w:color w:val="000000"/>
                <w:lang w:val="en-GB"/>
              </w:rPr>
              <w:t>Sulfamethoxazole</w:t>
            </w:r>
            <w:r w:rsidRPr="00B657AE">
              <w:rPr>
                <w:color w:val="000000"/>
                <w:lang w:val="en-GB"/>
              </w:rPr>
              <w:t>, SMX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2E14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99F3D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2CEA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96CDFA5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ACCFE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05350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Tetracycline, TET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79289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165EE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43930B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0696452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CC7DD4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41365" w14:textId="77777777" w:rsidR="00B571E2" w:rsidRPr="00B657AE" w:rsidRDefault="00B571E2" w:rsidP="008D2D08">
            <w:p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Tigecycline, TGC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68DA5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8C19F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CDBA1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46E7168A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63A4E57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DC546B" w14:textId="77777777" w:rsidR="00B571E2" w:rsidRPr="00B657AE" w:rsidRDefault="00B571E2" w:rsidP="008D2D0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val="en-GB"/>
              </w:rPr>
            </w:pPr>
            <w:r w:rsidRPr="00B657AE">
              <w:rPr>
                <w:color w:val="000000"/>
                <w:lang w:val="en-GB"/>
              </w:rPr>
              <w:t>Trimethoprim, TMP</w:t>
            </w:r>
            <w:r w:rsidRPr="00B657AE">
              <w:rPr>
                <w:lang w:val="en-GB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09F7BE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161A131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9719ED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2A5878B6" w14:textId="77777777" w:rsidR="00B571E2" w:rsidRPr="00B657AE" w:rsidRDefault="00B571E2" w:rsidP="00B571E2">
      <w:pPr>
        <w:pStyle w:val="BodyText"/>
        <w:rPr>
          <w:color w:val="000000"/>
          <w:sz w:val="20"/>
        </w:rPr>
      </w:pPr>
    </w:p>
    <w:p w14:paraId="1F1BAA06" w14:textId="77777777" w:rsidR="00B571E2" w:rsidRPr="00595FAE" w:rsidRDefault="00B571E2" w:rsidP="00B571E2">
      <w:pPr>
        <w:pStyle w:val="BodyText"/>
        <w:spacing w:after="120" w:line="320" w:lineRule="exact"/>
      </w:pPr>
      <w:r w:rsidRPr="00B657AE">
        <w:t>All strains resistant to cefotaxime (</w:t>
      </w:r>
      <w:r>
        <w:t>FOT</w:t>
      </w:r>
      <w:r w:rsidRPr="00B657AE">
        <w:t>), ceftazidime (</w:t>
      </w:r>
      <w:r>
        <w:t>TAZ</w:t>
      </w:r>
      <w:r w:rsidRPr="00B657AE">
        <w:t>) or meropenem (MER</w:t>
      </w:r>
      <w:r>
        <w:t>O</w:t>
      </w:r>
      <w:r w:rsidRPr="00B657AE">
        <w:t xml:space="preserve">) </w:t>
      </w:r>
      <w:r>
        <w:t>must</w:t>
      </w:r>
      <w:r w:rsidRPr="00B657AE">
        <w:t xml:space="preserve"> be included for testing in the second panel </w:t>
      </w:r>
      <w:r>
        <w:t xml:space="preserve">as part of </w:t>
      </w:r>
      <w:r w:rsidRPr="00B657AE">
        <w:t>confirmatory tests for ESBL</w:t>
      </w:r>
      <w:r>
        <w:t>-, AmpC</w:t>
      </w:r>
      <w:r w:rsidRPr="00B657AE">
        <w:t xml:space="preserve"> or carbapenemase production. </w:t>
      </w:r>
      <w:r>
        <w:t xml:space="preserve">See further description in the protocol section ‘3.3.1 </w:t>
      </w:r>
      <w:r w:rsidRPr="00BA6269">
        <w:rPr>
          <w:i/>
        </w:rPr>
        <w:t>Salmonella</w:t>
      </w:r>
      <w:r>
        <w:t>’.</w:t>
      </w:r>
      <w:r w:rsidRPr="00B657AE">
        <w:rPr>
          <w:b/>
          <w:bCs/>
          <w:sz w:val="40"/>
        </w:rPr>
        <w:t xml:space="preserve">                                                    </w:t>
      </w:r>
    </w:p>
    <w:p w14:paraId="03565BBC" w14:textId="77777777" w:rsidR="00B571E2" w:rsidRPr="00B657AE" w:rsidRDefault="00B571E2" w:rsidP="00B571E2">
      <w:pPr>
        <w:pStyle w:val="BodyText"/>
        <w:jc w:val="right"/>
        <w:rPr>
          <w:sz w:val="6"/>
        </w:rPr>
      </w:pPr>
    </w:p>
    <w:tbl>
      <w:tblPr>
        <w:tblW w:w="10065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709"/>
        <w:gridCol w:w="2802"/>
        <w:gridCol w:w="1167"/>
      </w:tblGrid>
      <w:tr w:rsidR="00B571E2" w:rsidRPr="00595FAE" w14:paraId="2856923A" w14:textId="77777777" w:rsidTr="008D2D08">
        <w:trPr>
          <w:cantSplit/>
          <w:trHeight w:val="28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309ED93" w14:textId="77777777" w:rsidR="00B571E2" w:rsidRPr="00B657AE" w:rsidRDefault="00B571E2" w:rsidP="008D2D08">
            <w:pPr>
              <w:pStyle w:val="BodyText"/>
            </w:pPr>
            <w:r w:rsidRPr="00B657AE">
              <w:t>Strain</w:t>
            </w: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EEBF5AC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3C9615" w14:textId="77777777" w:rsidR="00B571E2" w:rsidRPr="00B657AE" w:rsidRDefault="00B571E2" w:rsidP="008D2D08">
            <w:pPr>
              <w:pStyle w:val="BodyText"/>
            </w:pPr>
            <w:r w:rsidRPr="00B657AE">
              <w:t>Results and interpretation</w:t>
            </w:r>
          </w:p>
        </w:tc>
      </w:tr>
      <w:tr w:rsidR="00B571E2" w:rsidRPr="00595FAE" w14:paraId="05B69BF4" w14:textId="77777777" w:rsidTr="008D2D08">
        <w:trPr>
          <w:cantSplit/>
          <w:trHeight w:val="285"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347272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173BC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D5E371C" w14:textId="77777777" w:rsidR="00B571E2" w:rsidRPr="00B657AE" w:rsidRDefault="00B571E2" w:rsidP="008D2D08">
            <w:pPr>
              <w:pStyle w:val="BodyText"/>
            </w:pPr>
            <w:r w:rsidRPr="00B657AE">
              <w:sym w:font="SymbolPS" w:char="00A3"/>
            </w:r>
          </w:p>
          <w:p w14:paraId="32750EE1" w14:textId="77777777" w:rsidR="00B571E2" w:rsidRPr="00B657AE" w:rsidRDefault="00B571E2" w:rsidP="008D2D08">
            <w:pPr>
              <w:pStyle w:val="BodyText"/>
            </w:pPr>
            <w:r w:rsidRPr="00B657AE">
              <w:t>&gt;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4FC8A22F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F02B3BF" w14:textId="77777777" w:rsidR="00B571E2" w:rsidRPr="00B657AE" w:rsidRDefault="00B571E2" w:rsidP="008D2D08">
            <w:pPr>
              <w:pStyle w:val="BodyText"/>
            </w:pPr>
            <w:r w:rsidRPr="00B657AE">
              <w:t>S / R</w:t>
            </w:r>
          </w:p>
        </w:tc>
      </w:tr>
      <w:tr w:rsidR="00B571E2" w:rsidRPr="00B657AE" w14:paraId="3CF4670F" w14:textId="77777777" w:rsidTr="008D2D08">
        <w:trPr>
          <w:cantSplit/>
          <w:trHeight w:hRule="exact" w:val="284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14:paraId="498992E4" w14:textId="0A3C2DEF" w:rsidR="00B571E2" w:rsidRPr="00B657AE" w:rsidRDefault="00B571E2" w:rsidP="00110EE2">
            <w:pPr>
              <w:pStyle w:val="BodyTex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Salmonella</w:t>
            </w:r>
            <w:r>
              <w:t xml:space="preserve"> EURL S. </w:t>
            </w:r>
            <w:r w:rsidR="00235728">
              <w:t>11.</w:t>
            </w:r>
            <w: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D517F5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Cefepime, FEP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04F7C2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95FAE">
              <w:rPr>
                <w:lang w:val="en-US"/>
              </w:rPr>
              <w:instrText xml:space="preserve"> FORMTEX</w:instrText>
            </w:r>
            <w:r w:rsidRPr="00B657AE">
              <w:instrText xml:space="preserve">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A19A9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B3F61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559BCB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072285B7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707A19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08E8E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DB94E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EC111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1350DBF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EAA567B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7C492E3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Cefotaxime + clavulanic acid (F/C)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B43DF0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CF5A0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EBE3DA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59807E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14:paraId="201406A0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B4EE4D1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CAD04B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9A8B5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7E05E8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49F0EE9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54735FF0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34572C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011CC9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BA10C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228040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05BD512C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50BDD8D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3F736A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3B99D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891835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7279F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6350EDC1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4ADFBC0E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3E5256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</w:rPr>
              <w:t>Ertapenem, ETP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E95A46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390FA3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19C2BF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20911DA3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32BDF32F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72565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</w:rPr>
            </w:pPr>
            <w:r w:rsidRPr="00C7138F">
              <w:rPr>
                <w:color w:val="000000"/>
              </w:rPr>
              <w:t>Imipenem, IMI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D26CE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A9CD1D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2EA58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3DE02C4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A2AB7C6" w14:textId="77777777" w:rsidR="00B571E2" w:rsidRPr="00B657AE" w:rsidRDefault="00B571E2" w:rsidP="008D2D08">
            <w:pPr>
              <w:rPr>
                <w:sz w:val="24"/>
                <w:lang w:val="en-GB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D924A9" w14:textId="77777777" w:rsidR="00B571E2" w:rsidRPr="00C7138F" w:rsidRDefault="00B571E2" w:rsidP="008D2D08">
            <w:pPr>
              <w:rPr>
                <w:color w:val="000000"/>
                <w:lang w:val="en-GB"/>
              </w:rPr>
            </w:pPr>
            <w:r w:rsidRPr="00C7138F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60394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2BA2E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2D3894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  <w:tr w:rsidR="00B571E2" w:rsidRPr="00B657AE" w14:paraId="5D6B24A7" w14:textId="77777777" w:rsidTr="008D2D08">
        <w:trPr>
          <w:cantSplit/>
          <w:trHeight w:hRule="exact" w:val="284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0F8791" w14:textId="77777777" w:rsidR="00B571E2" w:rsidRPr="00B657AE" w:rsidRDefault="00B571E2" w:rsidP="008D2D08">
            <w:pPr>
              <w:rPr>
                <w:sz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5AD0B578" w14:textId="77777777" w:rsidR="00B571E2" w:rsidRPr="00C7138F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C7138F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3CE96BC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280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779717A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9034498" w14:textId="77777777" w:rsidR="00B571E2" w:rsidRPr="00B657AE" w:rsidRDefault="00B571E2" w:rsidP="008D2D08">
            <w:r w:rsidRPr="00B657AE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657AE">
              <w:instrText xml:space="preserve"> FORMTEXT </w:instrText>
            </w:r>
            <w:r w:rsidRPr="00B657AE">
              <w:fldChar w:fldCharType="separate"/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t> </w:t>
            </w:r>
            <w:r w:rsidRPr="00B657AE">
              <w:fldChar w:fldCharType="end"/>
            </w:r>
          </w:p>
        </w:tc>
      </w:tr>
    </w:tbl>
    <w:p w14:paraId="726A05AA" w14:textId="77777777" w:rsidR="00B571E2" w:rsidRDefault="00B571E2" w:rsidP="00B571E2">
      <w:pPr>
        <w:pStyle w:val="BodyText"/>
        <w:rPr>
          <w:color w:val="000000"/>
          <w:sz w:val="20"/>
        </w:rPr>
      </w:pPr>
    </w:p>
    <w:p w14:paraId="297EAAA7" w14:textId="77777777" w:rsidR="00067391" w:rsidRDefault="00067391" w:rsidP="00067391">
      <w:pPr>
        <w:pStyle w:val="BodyText"/>
        <w:rPr>
          <w:color w:val="000000"/>
          <w:sz w:val="20"/>
        </w:rPr>
      </w:pPr>
      <w:r w:rsidRPr="008721D5">
        <w:rPr>
          <w:b/>
        </w:rPr>
        <w:t>Interpretation of PANEL 2 results</w:t>
      </w:r>
      <w:r>
        <w:t>: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8"/>
        <w:gridCol w:w="3259"/>
        <w:gridCol w:w="3558"/>
      </w:tblGrid>
      <w:tr w:rsidR="00635A54" w:rsidRPr="004A35ED" w14:paraId="72898FBA" w14:textId="77777777" w:rsidTr="008B7A83">
        <w:trPr>
          <w:cantSplit/>
          <w:trHeight w:val="808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52E09E4A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Presumptive ESBL</w:t>
            </w:r>
          </w:p>
          <w:p w14:paraId="01E7D722" w14:textId="0E25700D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Presumptive </w:t>
            </w:r>
            <w:r>
              <w:rPr>
                <w:lang w:val="en-US"/>
              </w:rPr>
              <w:t>ESBL+ AmpC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14:paraId="6C2B082B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Presumptive </w:t>
            </w:r>
            <w:r>
              <w:rPr>
                <w:lang w:val="en-US"/>
              </w:rPr>
              <w:t>AmpC</w:t>
            </w:r>
          </w:p>
          <w:p w14:paraId="25D5ECB6" w14:textId="49E559C0" w:rsidR="00635A54" w:rsidRDefault="00635A54" w:rsidP="008B7A83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Presumptive </w:t>
            </w:r>
            <w:r>
              <w:rPr>
                <w:lang w:val="en-US"/>
              </w:rPr>
              <w:t>Carbapenemase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14:paraId="35A25194" w14:textId="77777777" w:rsidR="00635A54" w:rsidRDefault="00635A54" w:rsidP="00231F72">
            <w:pPr>
              <w:rPr>
                <w:lang w:val="en-GB"/>
              </w:rPr>
            </w:pPr>
          </w:p>
          <w:p w14:paraId="2F207B46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Other phenotype</w:t>
            </w:r>
          </w:p>
          <w:p w14:paraId="0C260479" w14:textId="77777777" w:rsidR="00635A54" w:rsidRDefault="00635A54" w:rsidP="00231F72">
            <w:pPr>
              <w:rPr>
                <w:lang w:val="en-US"/>
              </w:rPr>
            </w:pPr>
            <w:r>
              <w:rPr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US"/>
              </w:rPr>
              <w:instrText xml:space="preserve"> FORMCHECKBOX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US"/>
              </w:rPr>
              <w:t xml:space="preserve"> Susceptible</w:t>
            </w:r>
          </w:p>
          <w:p w14:paraId="09B15153" w14:textId="77777777" w:rsidR="00635A54" w:rsidRDefault="00635A54" w:rsidP="008B7A83">
            <w:pPr>
              <w:rPr>
                <w:lang w:val="en-GB"/>
              </w:rPr>
            </w:pPr>
          </w:p>
        </w:tc>
      </w:tr>
    </w:tbl>
    <w:p w14:paraId="66C97B0B" w14:textId="77777777" w:rsidR="00B571E2" w:rsidRPr="00B657AE" w:rsidRDefault="00B571E2" w:rsidP="00B571E2">
      <w:pPr>
        <w:pStyle w:val="Heading4"/>
        <w:numPr>
          <w:ilvl w:val="0"/>
          <w:numId w:val="0"/>
        </w:numPr>
        <w:spacing w:before="120"/>
        <w:rPr>
          <w:lang w:val="en-GB"/>
        </w:rPr>
      </w:pPr>
      <w:r w:rsidRPr="00B657AE">
        <w:rPr>
          <w:lang w:val="en-GB"/>
        </w:rPr>
        <w:t xml:space="preserve">Comments (include </w:t>
      </w:r>
      <w:r>
        <w:rPr>
          <w:lang w:val="en-GB"/>
        </w:rPr>
        <w:t xml:space="preserve">optional </w:t>
      </w:r>
      <w:r w:rsidRPr="00B657AE">
        <w:rPr>
          <w:lang w:val="en-GB"/>
        </w:rPr>
        <w:t xml:space="preserve">genotype or other results): </w:t>
      </w:r>
      <w:r w:rsidRPr="00B657AE"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B657AE">
        <w:rPr>
          <w:lang w:val="en-GB"/>
        </w:rPr>
        <w:instrText xml:space="preserve"> FORMTEXT </w:instrText>
      </w:r>
      <w:r w:rsidRPr="00B657AE">
        <w:rPr>
          <w:lang w:val="en-GB"/>
        </w:rPr>
      </w:r>
      <w:r w:rsidRPr="00B657AE">
        <w:rPr>
          <w:lang w:val="en-GB"/>
        </w:rPr>
        <w:fldChar w:fldCharType="separate"/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rFonts w:ascii="Arial Unicode MS" w:eastAsia="Arial Unicode MS" w:hAnsi="Arial Unicode MS" w:cs="Arial Unicode MS" w:hint="eastAsia"/>
          <w:noProof/>
          <w:lang w:val="en-GB"/>
        </w:rPr>
        <w:t> </w:t>
      </w:r>
      <w:r w:rsidRPr="00B657AE">
        <w:rPr>
          <w:lang w:val="en-GB"/>
        </w:rPr>
        <w:fldChar w:fldCharType="end"/>
      </w:r>
    </w:p>
    <w:p w14:paraId="5A8251E6" w14:textId="77777777" w:rsidR="00B571E2" w:rsidRDefault="00B571E2" w:rsidP="00B571E2">
      <w:pPr>
        <w:pStyle w:val="Heading4"/>
        <w:numPr>
          <w:ilvl w:val="0"/>
          <w:numId w:val="0"/>
        </w:numPr>
        <w:rPr>
          <w:b/>
          <w:lang w:val="en-GB"/>
        </w:rPr>
      </w:pPr>
      <w:r>
        <w:rPr>
          <w:lang w:val="en-GB"/>
        </w:rPr>
        <w:br w:type="page"/>
      </w:r>
      <w:bookmarkStart w:id="5" w:name="_Toc159990853"/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 </w:t>
      </w:r>
      <w:bookmarkEnd w:id="5"/>
    </w:p>
    <w:p w14:paraId="548CDCE3" w14:textId="77777777" w:rsidR="00B571E2" w:rsidRDefault="00B571E2" w:rsidP="00B571E2">
      <w:pPr>
        <w:pStyle w:val="BodyText"/>
        <w:rPr>
          <w:sz w:val="32"/>
        </w:rPr>
      </w:pPr>
    </w:p>
    <w:p w14:paraId="3B02E5BA" w14:textId="77777777" w:rsidR="00B571E2" w:rsidRPr="00B657AE" w:rsidRDefault="00B571E2" w:rsidP="00B571E2">
      <w:pPr>
        <w:pStyle w:val="BodyText"/>
      </w:pPr>
      <w:r w:rsidRPr="00B657AE">
        <w:t xml:space="preserve">Antimicrobial susceptibility testing of reference strain </w:t>
      </w:r>
      <w:r w:rsidRPr="00B657AE">
        <w:rPr>
          <w:i/>
        </w:rPr>
        <w:t>E. coli</w:t>
      </w:r>
      <w:r w:rsidRPr="00B657AE">
        <w:t xml:space="preserve"> ATCC 25922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3260"/>
      </w:tblGrid>
      <w:tr w:rsidR="00B571E2" w:rsidRPr="00B657AE" w14:paraId="09A2E908" w14:textId="77777777" w:rsidTr="008D2D08">
        <w:trPr>
          <w:cantSplit/>
          <w:trHeight w:val="578"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14:paraId="7933F4AC" w14:textId="77777777" w:rsidR="00B571E2" w:rsidRPr="00B657AE" w:rsidRDefault="00B571E2" w:rsidP="008D2D08">
            <w:pPr>
              <w:pStyle w:val="BodyText"/>
            </w:pPr>
          </w:p>
          <w:p w14:paraId="593E5E19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14:paraId="48ACC969" w14:textId="77777777" w:rsidR="00B571E2" w:rsidRPr="00B657AE" w:rsidRDefault="00B571E2" w:rsidP="008D2D08">
            <w:pPr>
              <w:pStyle w:val="BodyText"/>
            </w:pPr>
          </w:p>
          <w:p w14:paraId="27B7A34D" w14:textId="77777777" w:rsidR="00B571E2" w:rsidRPr="00B657AE" w:rsidRDefault="00B571E2" w:rsidP="008D2D08">
            <w:pPr>
              <w:pStyle w:val="BodyText"/>
            </w:pPr>
            <w:r w:rsidRPr="00B657AE"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</w:tcPr>
          <w:p w14:paraId="4B0098DD" w14:textId="77777777" w:rsidR="00B571E2" w:rsidRPr="00B657AE" w:rsidRDefault="00B571E2" w:rsidP="008D2D08">
            <w:pPr>
              <w:pStyle w:val="BodyText"/>
            </w:pPr>
          </w:p>
          <w:p w14:paraId="70F53298" w14:textId="77777777" w:rsidR="00B571E2" w:rsidRPr="00B657AE" w:rsidRDefault="00B571E2" w:rsidP="008D2D08">
            <w:pPr>
              <w:pStyle w:val="BodyText"/>
            </w:pPr>
            <w:r w:rsidRPr="00B657AE">
              <w:t>MIC-value (μg/ml)</w:t>
            </w:r>
          </w:p>
        </w:tc>
      </w:tr>
      <w:tr w:rsidR="00B571E2" w:rsidRPr="00B657AE" w14:paraId="6D528D66" w14:textId="77777777" w:rsidTr="008D2D08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49D29C77" w14:textId="48EE9587" w:rsidR="00B571E2" w:rsidRPr="00B657AE" w:rsidRDefault="005531EB" w:rsidP="008D2D08">
            <w:pPr>
              <w:pStyle w:val="BodyText"/>
            </w:pPr>
            <w:r>
              <w:t>1</w:t>
            </w:r>
            <w:r w:rsidRPr="005531EB">
              <w:rPr>
                <w:vertAlign w:val="superscript"/>
              </w:rPr>
              <w:t>st</w:t>
            </w:r>
            <w:r>
              <w:t xml:space="preserve"> panel</w:t>
            </w:r>
          </w:p>
          <w:p w14:paraId="2FC962CA" w14:textId="77777777" w:rsidR="00B571E2" w:rsidRPr="00B657AE" w:rsidRDefault="00B571E2" w:rsidP="008D2D08">
            <w:pPr>
              <w:pStyle w:val="BodyText"/>
            </w:pPr>
          </w:p>
          <w:p w14:paraId="5BDFA5E4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DEBF2BF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 xml:space="preserve">Ampicillin, AMP 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FCC57D6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36D19CF" w14:textId="77777777" w:rsidTr="008D2D08">
        <w:trPr>
          <w:cantSplit/>
          <w:trHeight w:hRule="exact" w:val="400"/>
        </w:trPr>
        <w:tc>
          <w:tcPr>
            <w:tcW w:w="2552" w:type="dxa"/>
            <w:vMerge/>
            <w:tcBorders>
              <w:top w:val="double" w:sz="4" w:space="0" w:color="auto"/>
            </w:tcBorders>
          </w:tcPr>
          <w:p w14:paraId="13076809" w14:textId="77777777" w:rsidR="00B571E2" w:rsidRPr="00B657AE" w:rsidRDefault="00B571E2" w:rsidP="008D2D08">
            <w:pPr>
              <w:pStyle w:val="BodyText"/>
              <w:rPr>
                <w:i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EDCFD" w14:textId="3B80A745" w:rsidR="00B571E2" w:rsidRPr="003864A7" w:rsidRDefault="00110EE2" w:rsidP="008D2D0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Azithromycin, AZI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0A6D6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49668FE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3B8411A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56238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5ED89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6444F8CC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EAADF9D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1764E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47A4E" w14:textId="77777777" w:rsidR="00B571E2" w:rsidRPr="003864A7" w:rsidRDefault="00B571E2" w:rsidP="008D2D08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rPr>
                <w:lang w:val="en-GB"/>
              </w:rPr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6943896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5098A9E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7A771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F5DF0" w14:textId="77777777" w:rsidR="00B571E2" w:rsidRPr="003864A7" w:rsidRDefault="00B571E2" w:rsidP="008D2D08">
            <w:pPr>
              <w:rPr>
                <w:lang w:val="en-GB"/>
              </w:rPr>
            </w:pPr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0631B7E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EFAACEC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C8D3A4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6C28BA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06443B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522AC42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720A4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Colistin</w:t>
            </w:r>
            <w:r>
              <w:rPr>
                <w:sz w:val="20"/>
              </w:rPr>
              <w:t>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C040D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288A49C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186608D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2ED59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826ED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14DE9280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C3C7463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49DCCC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847FE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38E029E6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39A6E6F5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71028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3AF7C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CA5BD4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0AB42E28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B6097" w14:textId="1BAFBD97" w:rsidR="00B571E2" w:rsidRPr="003864A7" w:rsidRDefault="00B571E2" w:rsidP="00110EE2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Sulf</w:t>
            </w:r>
            <w:r w:rsidR="00110EE2">
              <w:rPr>
                <w:sz w:val="20"/>
              </w:rPr>
              <w:t>amethoxazole, SMX</w:t>
            </w:r>
            <w:r w:rsidRPr="003864A7">
              <w:rPr>
                <w:sz w:val="20"/>
              </w:rPr>
              <w:t>*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55333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648ECAE9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D5ACF90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9BCE1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FB710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14AA711D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50B2E46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B2745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Tigecycline, TGC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E54DD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5D18D994" w14:textId="77777777" w:rsidTr="008D2D08">
        <w:trPr>
          <w:cantSplit/>
          <w:trHeight w:hRule="exact" w:val="400"/>
        </w:trPr>
        <w:tc>
          <w:tcPr>
            <w:tcW w:w="2552" w:type="dxa"/>
            <w:vMerge/>
            <w:tcBorders>
              <w:bottom w:val="double" w:sz="4" w:space="0" w:color="auto"/>
            </w:tcBorders>
          </w:tcPr>
          <w:p w14:paraId="69C21C4E" w14:textId="77777777" w:rsidR="00B571E2" w:rsidRPr="00B657AE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6C4D412" w14:textId="77777777" w:rsidR="00B571E2" w:rsidRPr="003864A7" w:rsidRDefault="00B571E2" w:rsidP="008D2D08">
            <w:pPr>
              <w:pStyle w:val="BodyText"/>
              <w:rPr>
                <w:sz w:val="20"/>
              </w:rPr>
            </w:pPr>
            <w:r w:rsidRPr="003864A7">
              <w:rPr>
                <w:sz w:val="20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8089A6B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4FC5E045" w14:textId="77777777" w:rsidTr="008D2D08">
        <w:trPr>
          <w:cantSplit/>
          <w:trHeight w:hRule="exact" w:val="400"/>
        </w:trPr>
        <w:tc>
          <w:tcPr>
            <w:tcW w:w="2552" w:type="dxa"/>
            <w:vMerge w:val="restart"/>
            <w:tcBorders>
              <w:top w:val="double" w:sz="4" w:space="0" w:color="auto"/>
            </w:tcBorders>
          </w:tcPr>
          <w:p w14:paraId="1D5FF363" w14:textId="77777777" w:rsidR="00B571E2" w:rsidRPr="00B657AE" w:rsidRDefault="00B571E2" w:rsidP="008D2D08">
            <w:pPr>
              <w:pStyle w:val="BodyText"/>
            </w:pPr>
            <w:r>
              <w:t>2</w:t>
            </w:r>
            <w:r w:rsidRPr="00605580">
              <w:rPr>
                <w:vertAlign w:val="superscript"/>
              </w:rPr>
              <w:t>nd</w:t>
            </w:r>
            <w:r>
              <w:t xml:space="preserve"> panel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508D0AB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Cefepime, FEP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E39F056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1AFE73BF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539866A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6780F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8B25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4ACE1747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EAB2C72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4E4E2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Cefotaxime + clavulanic acid (F/C</w:t>
            </w:r>
            <w:r>
              <w:rPr>
                <w:color w:val="000000"/>
                <w:lang w:val="en-GB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D994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0C44DBD6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F5FDA8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E6D49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39557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605580" w14:paraId="582ED3C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8B2612E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4703A4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393EE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605580" w14:paraId="262639B3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177F234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843AB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GB"/>
              </w:rPr>
              <w:t>Ceftazidime+ clavulanic acid (T/C)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89C70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38E8DB55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238046AB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3E245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Ertapenem, ETP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AC23DD" w14:textId="77777777" w:rsidR="00B571E2" w:rsidRPr="003864A7" w:rsidRDefault="00B571E2" w:rsidP="008D2D08">
            <w:r w:rsidRPr="003864A7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864A7">
              <w:instrText xml:space="preserve"> FORMTEXT </w:instrText>
            </w:r>
            <w:r w:rsidRPr="003864A7">
              <w:fldChar w:fldCharType="separate"/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t> </w:t>
            </w:r>
            <w:r w:rsidRPr="003864A7">
              <w:fldChar w:fldCharType="end"/>
            </w:r>
          </w:p>
        </w:tc>
      </w:tr>
      <w:tr w:rsidR="00B571E2" w:rsidRPr="00B657AE" w14:paraId="72BDD3BB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58332411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B985C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</w:rPr>
              <w:t>Imipenem, IMI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0E8C0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B571E2" w:rsidRPr="00B657AE" w14:paraId="2DB67AF4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77709FCC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F407C" w14:textId="77777777" w:rsidR="00B571E2" w:rsidRPr="00D360C4" w:rsidRDefault="00B571E2" w:rsidP="008D2D08">
            <w:pPr>
              <w:rPr>
                <w:color w:val="000000"/>
                <w:lang w:val="en-GB"/>
              </w:rPr>
            </w:pPr>
            <w:r w:rsidRPr="00D360C4">
              <w:rPr>
                <w:color w:val="000000"/>
                <w:lang w:val="en-GB"/>
              </w:rPr>
              <w:t>Meropenem, MERO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993C2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  <w:tr w:rsidR="00B571E2" w:rsidRPr="00B657AE" w14:paraId="2AB0F51A" w14:textId="77777777" w:rsidTr="008D2D08">
        <w:trPr>
          <w:cantSplit/>
          <w:trHeight w:hRule="exact" w:val="400"/>
        </w:trPr>
        <w:tc>
          <w:tcPr>
            <w:tcW w:w="2552" w:type="dxa"/>
            <w:vMerge/>
          </w:tcPr>
          <w:p w14:paraId="4C97B7AF" w14:textId="77777777" w:rsidR="00B571E2" w:rsidRDefault="00B571E2" w:rsidP="008D2D08">
            <w:pPr>
              <w:pStyle w:val="BodyText"/>
            </w:pPr>
          </w:p>
        </w:tc>
        <w:tc>
          <w:tcPr>
            <w:tcW w:w="382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36E94A1" w14:textId="77777777" w:rsidR="00B571E2" w:rsidRPr="00D360C4" w:rsidRDefault="00B571E2" w:rsidP="008D2D08">
            <w:pPr>
              <w:rPr>
                <w:rFonts w:ascii="Arial Unicode MS" w:eastAsia="Arial Unicode MS" w:hAnsi="Arial Unicode MS" w:cs="Arial Unicode MS"/>
                <w:lang w:val="en-GB"/>
              </w:rPr>
            </w:pPr>
            <w:r w:rsidRPr="00D360C4">
              <w:rPr>
                <w:color w:val="000000"/>
                <w:lang w:val="en-US"/>
              </w:rPr>
              <w:t>Temocillin, TRM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448DF71" w14:textId="77777777" w:rsidR="00B571E2" w:rsidRDefault="00B571E2" w:rsidP="008D2D08">
            <w:r w:rsidRPr="0025556B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5556B">
              <w:instrText xml:space="preserve"> FORMTEXT </w:instrText>
            </w:r>
            <w:r w:rsidRPr="0025556B">
              <w:fldChar w:fldCharType="separate"/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t> </w:t>
            </w:r>
            <w:r w:rsidRPr="0025556B">
              <w:fldChar w:fldCharType="end"/>
            </w:r>
          </w:p>
        </w:tc>
      </w:tr>
    </w:tbl>
    <w:p w14:paraId="61B7B472" w14:textId="69E3BDB2" w:rsidR="00B571E2" w:rsidRPr="00110EE2" w:rsidRDefault="00B571E2" w:rsidP="00B571E2">
      <w:pPr>
        <w:pStyle w:val="BodyText"/>
        <w:rPr>
          <w:sz w:val="22"/>
          <w:szCs w:val="22"/>
        </w:rPr>
      </w:pPr>
      <w:r w:rsidRPr="00110EE2">
        <w:rPr>
          <w:color w:val="000000"/>
          <w:sz w:val="22"/>
          <w:szCs w:val="22"/>
        </w:rPr>
        <w:t>*</w:t>
      </w:r>
      <w:r w:rsidR="00110EE2" w:rsidRPr="00110EE2">
        <w:rPr>
          <w:color w:val="000000"/>
          <w:sz w:val="22"/>
          <w:szCs w:val="22"/>
        </w:rPr>
        <w:t xml:space="preserve"> f</w:t>
      </w:r>
      <w:r w:rsidR="00110EE2" w:rsidRPr="00110EE2">
        <w:rPr>
          <w:sz w:val="22"/>
          <w:szCs w:val="22"/>
        </w:rPr>
        <w:t xml:space="preserve">or the testing of the </w:t>
      </w:r>
      <w:r w:rsidR="00110EE2" w:rsidRPr="00110EE2">
        <w:rPr>
          <w:i/>
          <w:sz w:val="22"/>
          <w:szCs w:val="22"/>
        </w:rPr>
        <w:t>E. coli</w:t>
      </w:r>
      <w:r w:rsidR="00110EE2" w:rsidRPr="00110EE2">
        <w:rPr>
          <w:sz w:val="22"/>
          <w:szCs w:val="22"/>
        </w:rPr>
        <w:t xml:space="preserve"> ATCC25922 reference strain, sulfamethoxazole and sulfisoxazole, are regarded as comparable, i.e. the obtained MIC-value from the testing of sulfamethoxazole will be evaluated against the acceptance range listed in CLSI M100 for sulfisoxazole </w:t>
      </w:r>
      <w:r w:rsidRPr="00110EE2">
        <w:rPr>
          <w:color w:val="000000"/>
          <w:sz w:val="22"/>
          <w:szCs w:val="22"/>
        </w:rPr>
        <w:t>(CLSI M100, Table 3)</w:t>
      </w:r>
      <w:r w:rsidR="00110EE2" w:rsidRPr="00110EE2">
        <w:rPr>
          <w:color w:val="000000"/>
          <w:sz w:val="22"/>
          <w:szCs w:val="22"/>
        </w:rPr>
        <w:t>.</w:t>
      </w:r>
    </w:p>
    <w:p w14:paraId="5F9256A0" w14:textId="77777777" w:rsidR="00B571E2" w:rsidRDefault="00B571E2" w:rsidP="00B571E2">
      <w:pPr>
        <w:pStyle w:val="BodyText"/>
      </w:pPr>
    </w:p>
    <w:p w14:paraId="0C121078" w14:textId="77777777" w:rsidR="00B571E2" w:rsidRDefault="00B571E2" w:rsidP="00B571E2">
      <w:pPr>
        <w:pStyle w:val="BodyText"/>
      </w:pPr>
    </w:p>
    <w:p w14:paraId="2C0E84FE" w14:textId="77777777" w:rsidR="00B571E2" w:rsidRDefault="00B571E2" w:rsidP="00B571E2">
      <w:pPr>
        <w:pStyle w:val="BodyText"/>
      </w:pPr>
    </w:p>
    <w:p w14:paraId="4410BCFF" w14:textId="77777777" w:rsidR="00B571E2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bookmarkStart w:id="6" w:name="_Toc159990854"/>
      <w:r>
        <w:rPr>
          <w:b/>
          <w:bCs/>
          <w:sz w:val="40"/>
          <w:lang w:val="en-GB"/>
        </w:rPr>
        <w:br w:type="page"/>
      </w: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  <w:bookmarkEnd w:id="6"/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B571E2" w14:paraId="13E37648" w14:textId="77777777" w:rsidTr="008D2D0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512F495E" w14:textId="77777777" w:rsidR="00B571E2" w:rsidRDefault="00B571E2" w:rsidP="008D2D08">
            <w:pPr>
              <w:pStyle w:val="BodyText"/>
            </w:pPr>
            <w:r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1E1E86F9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142CC08C" w14:textId="77777777" w:rsidR="00B571E2" w:rsidRDefault="00B571E2" w:rsidP="008D2D08">
            <w:pPr>
              <w:pStyle w:val="BodyText"/>
            </w:pPr>
            <w:bookmarkStart w:id="7" w:name="_Toc159983733"/>
            <w:bookmarkStart w:id="8" w:name="_Toc159984423"/>
            <w:r>
              <w:t>Interpretation</w:t>
            </w:r>
            <w:bookmarkEnd w:id="7"/>
            <w:bookmarkEnd w:id="8"/>
          </w:p>
        </w:tc>
      </w:tr>
      <w:tr w:rsidR="00B571E2" w14:paraId="1ABBF6B5" w14:textId="77777777" w:rsidTr="008D2D0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83D5D35" w14:textId="77777777" w:rsidR="00B571E2" w:rsidRDefault="00B571E2" w:rsidP="008D2D0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052D84D0" w14:textId="77777777" w:rsidR="00B571E2" w:rsidRDefault="00B571E2" w:rsidP="008D2D0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3E4CC8C6" w14:textId="77777777" w:rsidR="00B571E2" w:rsidRDefault="00B571E2" w:rsidP="008D2D08">
            <w:pPr>
              <w:pStyle w:val="BodyText"/>
            </w:pPr>
            <w:r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22BF2A06" w14:textId="77777777" w:rsidR="00B571E2" w:rsidRDefault="00B571E2" w:rsidP="008D2D08">
            <w:pPr>
              <w:pStyle w:val="BodyText"/>
            </w:pPr>
            <w:r>
              <w:t>S / R</w:t>
            </w:r>
          </w:p>
        </w:tc>
      </w:tr>
      <w:tr w:rsidR="00B571E2" w:rsidRPr="00127BBA" w14:paraId="76FA3553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37F43F04" w14:textId="77777777" w:rsidR="00B571E2" w:rsidRPr="00376208" w:rsidRDefault="00B571E2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30225E50" w14:textId="3A9A4FB2" w:rsidR="00B571E2" w:rsidRPr="00E9536C" w:rsidRDefault="00110EE2" w:rsidP="008D2D0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235728">
              <w:rPr>
                <w:lang w:val="es-ES_tradnl"/>
              </w:rPr>
              <w:t>11.</w:t>
            </w:r>
            <w:r w:rsidR="00B571E2" w:rsidRPr="00E9536C">
              <w:rPr>
                <w:lang w:val="es-ES_tradnl"/>
              </w:rPr>
              <w:t>1</w:t>
            </w:r>
          </w:p>
          <w:p w14:paraId="3188DF15" w14:textId="77777777" w:rsidR="00B571E2" w:rsidRPr="00E9536C" w:rsidRDefault="00B571E2" w:rsidP="008D2D08">
            <w:pPr>
              <w:pStyle w:val="BodyText"/>
              <w:jc w:val="center"/>
              <w:rPr>
                <w:lang w:val="es-ES_tradnl"/>
              </w:rPr>
            </w:pPr>
          </w:p>
          <w:p w14:paraId="6AE2EF0F" w14:textId="77777777" w:rsidR="00B571E2" w:rsidRPr="0012075C" w:rsidRDefault="00B571E2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7020F5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1EFA08C3" w14:textId="77777777" w:rsidR="00B571E2" w:rsidRPr="0012075C" w:rsidRDefault="00B571E2" w:rsidP="008D2D08">
            <w:pPr>
              <w:pStyle w:val="BodyText"/>
              <w:rPr>
                <w:lang w:val="es-ES_tradnl"/>
              </w:rPr>
            </w:pPr>
          </w:p>
          <w:p w14:paraId="792EF37C" w14:textId="77777777" w:rsidR="00B571E2" w:rsidRPr="00E9536C" w:rsidRDefault="00B571E2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7020F5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193FC34D" w14:textId="77777777" w:rsidR="00B571E2" w:rsidRPr="00127BBA" w:rsidRDefault="00B571E2" w:rsidP="008D2D08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3E341FFD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70BBFD88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4AA6EF7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7DCB925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69B7B45A" w14:textId="77777777" w:rsidR="00B571E2" w:rsidRPr="00127BBA" w:rsidRDefault="00B571E2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78EE0E6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F56A93A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1AC8D67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13D5019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8367479" w14:textId="77777777" w:rsidR="00B571E2" w:rsidRPr="00127BBA" w:rsidRDefault="00B571E2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C1F11EF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5EFFEA3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7820FF6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5D8333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7232010C" w14:textId="23B5A841" w:rsidR="00B571E2" w:rsidRPr="00127BBA" w:rsidRDefault="00C0701C" w:rsidP="008D2D08">
            <w:pPr>
              <w:pStyle w:val="BodyText"/>
            </w:pPr>
            <w:r>
              <w:t>Nalidixic a</w:t>
            </w:r>
            <w:r w:rsidR="00B571E2" w:rsidRPr="00127BBA">
              <w:t>cid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35F266B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7451907D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0460B7C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4F2CCC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1A7280B" w14:textId="77777777" w:rsidR="00B571E2" w:rsidRPr="00127BBA" w:rsidRDefault="00B571E2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4B7EC7C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EF83D9F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431A4F07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D7838C6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826BCB9" w14:textId="77777777" w:rsidR="00B571E2" w:rsidRPr="00127BBA" w:rsidRDefault="00B571E2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122F94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5C1B3C5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50D78993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3569DCD" w14:textId="77777777" w:rsidR="00B571E2" w:rsidRPr="00376208" w:rsidRDefault="00B571E2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0CF0AEA6" w14:textId="347976F4" w:rsidR="00B571E2" w:rsidRPr="00E9536C" w:rsidRDefault="00110EE2" w:rsidP="008D2D0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235728">
              <w:rPr>
                <w:lang w:val="es-ES_tradnl"/>
              </w:rPr>
              <w:t>11.</w:t>
            </w:r>
            <w:r w:rsidR="00B571E2" w:rsidRPr="00E9536C">
              <w:rPr>
                <w:lang w:val="es-ES_tradnl"/>
              </w:rPr>
              <w:t>2</w:t>
            </w:r>
          </w:p>
          <w:p w14:paraId="0868BC5F" w14:textId="77777777" w:rsidR="00B571E2" w:rsidRPr="00E9536C" w:rsidRDefault="00B571E2" w:rsidP="008D2D08">
            <w:pPr>
              <w:pStyle w:val="BodyText"/>
              <w:jc w:val="center"/>
              <w:rPr>
                <w:lang w:val="es-ES_tradnl"/>
              </w:rPr>
            </w:pPr>
          </w:p>
          <w:p w14:paraId="350F467A" w14:textId="77777777" w:rsidR="00B571E2" w:rsidRPr="0012075C" w:rsidRDefault="00B571E2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7020F5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260F987A" w14:textId="77777777" w:rsidR="00B571E2" w:rsidRPr="0012075C" w:rsidRDefault="00B571E2" w:rsidP="008D2D08">
            <w:pPr>
              <w:pStyle w:val="BodyText"/>
              <w:rPr>
                <w:lang w:val="es-ES_tradnl"/>
              </w:rPr>
            </w:pPr>
          </w:p>
          <w:p w14:paraId="3F595836" w14:textId="77777777" w:rsidR="00B571E2" w:rsidRPr="00E9536C" w:rsidRDefault="00B571E2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7020F5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6199EBED" w14:textId="77777777" w:rsidR="00B571E2" w:rsidRPr="00127BBA" w:rsidRDefault="00B571E2" w:rsidP="008D2D08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68FCDAE8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4766E121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13C1381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7C5BD64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</w:tcPr>
          <w:p w14:paraId="77FFA23B" w14:textId="77777777" w:rsidR="00B571E2" w:rsidRPr="00127BBA" w:rsidRDefault="00B571E2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24FFA9D8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F239968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B571E2" w:rsidRPr="00127BBA" w14:paraId="33F18CE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691E095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</w:tcPr>
          <w:p w14:paraId="5561BB99" w14:textId="77777777" w:rsidR="00B571E2" w:rsidRPr="00127BBA" w:rsidRDefault="00B571E2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2166C602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EC70401" w14:textId="77777777" w:rsidR="00B571E2" w:rsidRPr="00127BBA" w:rsidRDefault="00B571E2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4F05CFA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4B855F5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EC68D7E" w14:textId="1C7F58C5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622EED6B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3D57091F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32E5D8A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CFB9734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AE46A73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37D49F56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72F16CBF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597BD26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6B5E692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7B5B4FB1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790D45A3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D3586AA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57364AE4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7E432DBA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723E2BE2" w14:textId="39EBB822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 w:rsidR="00110EE2">
              <w:rPr>
                <w:lang w:val="es-ES_tradnl"/>
              </w:rPr>
              <w:t>-</w:t>
            </w:r>
            <w:r w:rsidR="00235728">
              <w:rPr>
                <w:lang w:val="es-ES_tradnl"/>
              </w:rPr>
              <w:t>11.</w:t>
            </w:r>
            <w:r w:rsidRPr="00E9536C">
              <w:rPr>
                <w:lang w:val="es-ES_tradnl"/>
              </w:rPr>
              <w:t>3</w:t>
            </w:r>
          </w:p>
          <w:p w14:paraId="56266BEB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1B070917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7020F5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77F46E5A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773A58F8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7020F5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1474200D" w14:textId="77777777" w:rsidR="00C0701C" w:rsidRPr="00127BBA" w:rsidRDefault="00C0701C" w:rsidP="008D2D08">
            <w:pPr>
              <w:pStyle w:val="BodyText"/>
            </w:pPr>
            <w:r w:rsidRPr="00127BBA"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45FE533C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48CC0DB2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589D353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8E3F5E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C5C858A" w14:textId="77777777" w:rsidR="00C0701C" w:rsidRPr="00127BBA" w:rsidRDefault="00C0701C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447BDFF1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F4AEE1A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523FA2A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20F235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9CADE4D" w14:textId="77777777" w:rsidR="00C0701C" w:rsidRPr="00127BBA" w:rsidRDefault="00C0701C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36BEFDD3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81C56ED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081D81A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E50CC38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CB76679" w14:textId="0EC6F4F9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12E2F99D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88EC4B8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21A271A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0420C9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0C6AAA8C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731D6325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9717BAD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258475E3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EE7997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ABB8DF8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78421D29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B65A555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3855DDD8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65AB4E4B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77E7825D" w14:textId="63FA8543" w:rsidR="00C0701C" w:rsidRPr="00E9536C" w:rsidRDefault="00110EE2" w:rsidP="008D2D0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235728">
              <w:rPr>
                <w:lang w:val="es-ES_tradnl"/>
              </w:rPr>
              <w:t>11.</w:t>
            </w:r>
            <w:r w:rsidR="00C0701C" w:rsidRPr="00E9536C">
              <w:rPr>
                <w:lang w:val="es-ES_tradnl"/>
              </w:rPr>
              <w:t>4</w:t>
            </w:r>
          </w:p>
          <w:p w14:paraId="078111F0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7D99EA18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7020F5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14B6869E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39572474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7020F5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5F1E53CD" w14:textId="77777777" w:rsidR="00C0701C" w:rsidRDefault="00C0701C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981BB43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70F9C05F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67FC785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12C7F82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324887A" w14:textId="77777777" w:rsidR="00C0701C" w:rsidRPr="00127BBA" w:rsidRDefault="00C0701C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1B947987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2A06F547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01AA34D8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BA1696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5A54D541" w14:textId="77777777" w:rsidR="00C0701C" w:rsidRPr="00127BBA" w:rsidRDefault="00C0701C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0385F3BC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44E433F6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271C5FC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B9F917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6E95D127" w14:textId="472A681F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0485BCD5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19A9EE01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756E4DF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694013C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77001264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58CE7DFD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04C42FE6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  <w:tr w:rsidR="00C0701C" w:rsidRPr="00127BBA" w14:paraId="7BCB3DA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3B2CF09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1DBD43F2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00E44CD2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  <w:tc>
          <w:tcPr>
            <w:tcW w:w="2551" w:type="dxa"/>
          </w:tcPr>
          <w:p w14:paraId="5163C6B7" w14:textId="77777777" w:rsidR="00C0701C" w:rsidRPr="00127BBA" w:rsidRDefault="00C0701C" w:rsidP="008D2D08">
            <w:r w:rsidRPr="00127BBA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127BBA">
              <w:instrText xml:space="preserve"> FORMTEXT </w:instrText>
            </w:r>
            <w:r w:rsidRPr="00127BBA">
              <w:fldChar w:fldCharType="separate"/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rPr>
                <w:noProof/>
              </w:rPr>
              <w:t> </w:t>
            </w:r>
            <w:r w:rsidRPr="00127BBA">
              <w:fldChar w:fldCharType="end"/>
            </w:r>
          </w:p>
        </w:tc>
      </w:tr>
    </w:tbl>
    <w:p w14:paraId="3F0A5AC2" w14:textId="77777777" w:rsidR="00B571E2" w:rsidRDefault="00B571E2" w:rsidP="00B571E2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bookmarkStart w:id="9" w:name="_Toc159990855"/>
    </w:p>
    <w:p w14:paraId="0B48ABCE" w14:textId="77777777" w:rsidR="00B571E2" w:rsidRDefault="00B571E2" w:rsidP="00B571E2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7DF3C3D1" w14:textId="77777777" w:rsidR="00B571E2" w:rsidRPr="00127BBA" w:rsidRDefault="00B571E2" w:rsidP="00B571E2">
      <w:pPr>
        <w:pStyle w:val="Heading4"/>
        <w:numPr>
          <w:ilvl w:val="0"/>
          <w:numId w:val="0"/>
        </w:numPr>
        <w:rPr>
          <w:bCs/>
          <w:lang w:val="en-GB"/>
        </w:rPr>
      </w:pPr>
      <w:r w:rsidRPr="00127BBA">
        <w:rPr>
          <w:b/>
          <w:bCs/>
          <w:sz w:val="40"/>
          <w:lang w:val="en-GB"/>
        </w:rPr>
        <w:lastRenderedPageBreak/>
        <w:t xml:space="preserve">TEST FORM                                                           </w:t>
      </w:r>
      <w:bookmarkEnd w:id="9"/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985"/>
        <w:gridCol w:w="2551"/>
      </w:tblGrid>
      <w:tr w:rsidR="00B571E2" w:rsidRPr="00127BBA" w14:paraId="2615770B" w14:textId="77777777" w:rsidTr="008D2D08">
        <w:trPr>
          <w:cantSplit/>
          <w:trHeight w:val="285"/>
        </w:trPr>
        <w:tc>
          <w:tcPr>
            <w:tcW w:w="1843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0BAC1BCB" w14:textId="77777777" w:rsidR="00B571E2" w:rsidRPr="00127BBA" w:rsidRDefault="00B571E2" w:rsidP="008D2D08">
            <w:pPr>
              <w:pStyle w:val="BodyText"/>
            </w:pPr>
            <w:r w:rsidRPr="00127BBA">
              <w:t>Strain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64B2FFC1" w14:textId="77777777" w:rsidR="00B571E2" w:rsidRPr="00127BBA" w:rsidRDefault="00B571E2" w:rsidP="008D2D08">
            <w:pPr>
              <w:pStyle w:val="BodyText"/>
            </w:pPr>
            <w:r w:rsidRPr="00127BBA">
              <w:t xml:space="preserve">Antimicrobial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420A741E" w14:textId="77777777" w:rsidR="00B571E2" w:rsidRPr="00127BBA" w:rsidRDefault="00B571E2" w:rsidP="008D2D08">
            <w:pPr>
              <w:pStyle w:val="BodyText"/>
            </w:pPr>
            <w:bookmarkStart w:id="10" w:name="_Toc159983734"/>
            <w:bookmarkStart w:id="11" w:name="_Toc159984424"/>
            <w:r w:rsidRPr="00127BBA">
              <w:t>Interpretation</w:t>
            </w:r>
            <w:bookmarkEnd w:id="10"/>
            <w:bookmarkEnd w:id="11"/>
          </w:p>
        </w:tc>
      </w:tr>
      <w:tr w:rsidR="00B571E2" w:rsidRPr="00127BBA" w14:paraId="2DF55F17" w14:textId="77777777" w:rsidTr="008D2D08">
        <w:trPr>
          <w:cantSplit/>
          <w:trHeight w:val="507"/>
        </w:trPr>
        <w:tc>
          <w:tcPr>
            <w:tcW w:w="1843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2084BA2A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EE69695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1985" w:type="dxa"/>
            <w:tcBorders>
              <w:top w:val="single" w:sz="6" w:space="0" w:color="auto"/>
              <w:bottom w:val="double" w:sz="4" w:space="0" w:color="auto"/>
            </w:tcBorders>
          </w:tcPr>
          <w:p w14:paraId="0F2B83E2" w14:textId="77777777" w:rsidR="00B571E2" w:rsidRPr="00127BBA" w:rsidRDefault="00B571E2" w:rsidP="008D2D08">
            <w:pPr>
              <w:pStyle w:val="BodyText"/>
            </w:pPr>
            <w:r w:rsidRPr="00127BBA">
              <w:t>MIC-value (μg/ml)</w:t>
            </w:r>
          </w:p>
        </w:tc>
        <w:tc>
          <w:tcPr>
            <w:tcW w:w="2551" w:type="dxa"/>
            <w:tcBorders>
              <w:top w:val="single" w:sz="6" w:space="0" w:color="auto"/>
              <w:bottom w:val="double" w:sz="4" w:space="0" w:color="auto"/>
            </w:tcBorders>
          </w:tcPr>
          <w:p w14:paraId="136F3FF5" w14:textId="77777777" w:rsidR="00B571E2" w:rsidRPr="00127BBA" w:rsidRDefault="00B571E2" w:rsidP="008D2D08">
            <w:pPr>
              <w:pStyle w:val="BodyText"/>
            </w:pPr>
            <w:r w:rsidRPr="00127BBA">
              <w:t>S / R</w:t>
            </w:r>
          </w:p>
        </w:tc>
      </w:tr>
      <w:tr w:rsidR="00B571E2" w:rsidRPr="00127BBA" w14:paraId="740B47E1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394DBAF7" w14:textId="77777777" w:rsidR="00B571E2" w:rsidRPr="00376208" w:rsidRDefault="00B571E2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760A65C0" w14:textId="0BE8804B" w:rsidR="00B571E2" w:rsidRPr="00E9536C" w:rsidRDefault="00110EE2" w:rsidP="008D2D08">
            <w:pPr>
              <w:pStyle w:val="BodyText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EURL C-</w:t>
            </w:r>
            <w:r w:rsidR="00235728">
              <w:rPr>
                <w:lang w:val="es-ES_tradnl"/>
              </w:rPr>
              <w:t>11.</w:t>
            </w:r>
            <w:r w:rsidR="00B571E2" w:rsidRPr="00E9536C">
              <w:rPr>
                <w:lang w:val="es-ES_tradnl"/>
              </w:rPr>
              <w:t>5</w:t>
            </w:r>
          </w:p>
          <w:p w14:paraId="07EE76A8" w14:textId="77777777" w:rsidR="00B571E2" w:rsidRPr="00E9536C" w:rsidRDefault="00B571E2" w:rsidP="008D2D08">
            <w:pPr>
              <w:pStyle w:val="BodyText"/>
              <w:jc w:val="center"/>
              <w:rPr>
                <w:lang w:val="es-ES_tradnl"/>
              </w:rPr>
            </w:pPr>
          </w:p>
          <w:p w14:paraId="624AC0E7" w14:textId="77777777" w:rsidR="00B571E2" w:rsidRPr="0012075C" w:rsidRDefault="00B571E2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7020F5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68D74EC2" w14:textId="77777777" w:rsidR="00B571E2" w:rsidRPr="0012075C" w:rsidRDefault="00B571E2" w:rsidP="008D2D08">
            <w:pPr>
              <w:pStyle w:val="BodyText"/>
              <w:rPr>
                <w:lang w:val="es-ES_tradnl"/>
              </w:rPr>
            </w:pPr>
          </w:p>
          <w:p w14:paraId="26F55772" w14:textId="77777777" w:rsidR="00B571E2" w:rsidRPr="00E9536C" w:rsidRDefault="00B571E2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7020F5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6" w:space="0" w:color="auto"/>
            </w:tcBorders>
          </w:tcPr>
          <w:p w14:paraId="2D288AA1" w14:textId="77777777" w:rsidR="00B571E2" w:rsidRDefault="00B571E2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6" w:space="0" w:color="auto"/>
            </w:tcBorders>
          </w:tcPr>
          <w:p w14:paraId="075B10A4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6" w:space="0" w:color="auto"/>
            </w:tcBorders>
          </w:tcPr>
          <w:p w14:paraId="4B9A285D" w14:textId="77777777" w:rsidR="00B571E2" w:rsidRPr="00127BBA" w:rsidRDefault="00B571E2" w:rsidP="008D2D08">
            <w:pPr>
              <w:pStyle w:val="BodyText"/>
            </w:pPr>
          </w:p>
        </w:tc>
      </w:tr>
      <w:tr w:rsidR="00B571E2" w:rsidRPr="00127BBA" w14:paraId="60E0762E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FD1899B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5498FDB6" w14:textId="77777777" w:rsidR="00B571E2" w:rsidRPr="00127BBA" w:rsidRDefault="00B571E2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C4A1972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11BED43A" w14:textId="77777777" w:rsidR="00B571E2" w:rsidRPr="00127BBA" w:rsidRDefault="00B571E2" w:rsidP="008D2D08">
            <w:pPr>
              <w:pStyle w:val="BodyText"/>
            </w:pPr>
          </w:p>
        </w:tc>
      </w:tr>
      <w:tr w:rsidR="00B571E2" w:rsidRPr="00127BBA" w14:paraId="6DBF1F9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E22BCFF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35B946E6" w14:textId="77777777" w:rsidR="00B571E2" w:rsidRPr="00127BBA" w:rsidRDefault="00B571E2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1FE1AB3E" w14:textId="77777777" w:rsidR="00B571E2" w:rsidRPr="00127BBA" w:rsidRDefault="00B571E2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2F731A27" w14:textId="77777777" w:rsidR="00B571E2" w:rsidRPr="00127BBA" w:rsidRDefault="00B571E2" w:rsidP="008D2D08">
            <w:pPr>
              <w:pStyle w:val="BodyText"/>
            </w:pPr>
          </w:p>
        </w:tc>
      </w:tr>
      <w:tr w:rsidR="00C0701C" w:rsidRPr="00127BBA" w14:paraId="24D8A79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82B9A07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1BC0E4F9" w14:textId="5FAB6345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21CE38C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39524974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2DEE5818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6A1BAB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25842804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9FFE3C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8D1A687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51C1D5B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2BB65C66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14:paraId="0E037A11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66E9CD1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14:paraId="4C82D212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11B57455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14303A14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1930C305" w14:textId="01D4ABE2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 w:rsidR="00110EE2">
              <w:rPr>
                <w:lang w:val="es-ES_tradnl"/>
              </w:rPr>
              <w:t>-</w:t>
            </w:r>
            <w:r w:rsidR="00235728">
              <w:rPr>
                <w:lang w:val="es-ES_tradnl"/>
              </w:rPr>
              <w:t>11.</w:t>
            </w:r>
            <w:r w:rsidRPr="00E9536C">
              <w:rPr>
                <w:lang w:val="es-ES_tradnl"/>
              </w:rPr>
              <w:t>6</w:t>
            </w:r>
          </w:p>
          <w:p w14:paraId="7EB661AB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35CDC892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7020F5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32944EA6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7E9A0653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7020F5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5F19E0D" w14:textId="77777777" w:rsidR="00C0701C" w:rsidRDefault="00C0701C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51495B52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064149B6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6FEFF98A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3C909B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3847F33" w14:textId="77777777" w:rsidR="00C0701C" w:rsidRPr="00127BBA" w:rsidRDefault="00C0701C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2D1088CB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6E5C8F3D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48F104E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445100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883CD5B" w14:textId="77777777" w:rsidR="00C0701C" w:rsidRPr="00127BBA" w:rsidRDefault="00C0701C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0369F17B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1261B1DC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50E678CF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61563D21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473F6B3" w14:textId="5EC48886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2FCC1775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43ACA298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7C510EB2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4B5840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295D5EF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393CF4D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728891DF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072AE303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4CADB814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F7BA305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0529C2CC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2E22C6A1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194BC802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1353995F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092F9C98" w14:textId="69154EBC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 w:rsidR="00110EE2">
              <w:rPr>
                <w:lang w:val="es-ES_tradnl"/>
              </w:rPr>
              <w:t>-</w:t>
            </w:r>
            <w:r w:rsidR="00235728">
              <w:rPr>
                <w:lang w:val="es-ES_tradnl"/>
              </w:rPr>
              <w:t>11.</w:t>
            </w:r>
            <w:r w:rsidRPr="00E9536C">
              <w:rPr>
                <w:lang w:val="es-ES_tradnl"/>
              </w:rPr>
              <w:t>7</w:t>
            </w:r>
          </w:p>
          <w:p w14:paraId="029726D9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7BBA0C13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7020F5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2B6E2C6B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3CAAC47C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7020F5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E40AB0D" w14:textId="77777777" w:rsidR="00C0701C" w:rsidRDefault="00C0701C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1EF020B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192E1E44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56AE554D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B44BC2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66F24229" w14:textId="77777777" w:rsidR="00C0701C" w:rsidRPr="00127BBA" w:rsidRDefault="00C0701C" w:rsidP="008D2D08">
            <w:pPr>
              <w:pStyle w:val="BodyText"/>
            </w:pPr>
            <w:r w:rsidRPr="00127BBA">
              <w:t>Erythromycin</w:t>
            </w:r>
          </w:p>
        </w:tc>
        <w:tc>
          <w:tcPr>
            <w:tcW w:w="1985" w:type="dxa"/>
          </w:tcPr>
          <w:p w14:paraId="76E1089E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32147A8E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1868366B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90B6241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4C55E69" w14:textId="77777777" w:rsidR="00C0701C" w:rsidRPr="00127BBA" w:rsidRDefault="00C0701C" w:rsidP="008D2D08">
            <w:pPr>
              <w:pStyle w:val="BodyText"/>
            </w:pPr>
            <w:r w:rsidRPr="00127BBA">
              <w:t>Gentamicin</w:t>
            </w:r>
          </w:p>
        </w:tc>
        <w:tc>
          <w:tcPr>
            <w:tcW w:w="1985" w:type="dxa"/>
          </w:tcPr>
          <w:p w14:paraId="62C3B34A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08C21339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202D6BE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70FC7000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1F6194A2" w14:textId="6FB3A4CB" w:rsidR="00C0701C" w:rsidRPr="00127BBA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7D8FBC3A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0E34F1D0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6ABFCC8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0990CD91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132AEEF2" w14:textId="77777777" w:rsidR="00C0701C" w:rsidRPr="00127BBA" w:rsidRDefault="00C0701C" w:rsidP="008D2D08">
            <w:pPr>
              <w:pStyle w:val="BodyText"/>
            </w:pPr>
            <w:r w:rsidRPr="00127BBA">
              <w:t>Streptomycin</w:t>
            </w:r>
          </w:p>
        </w:tc>
        <w:tc>
          <w:tcPr>
            <w:tcW w:w="1985" w:type="dxa"/>
          </w:tcPr>
          <w:p w14:paraId="711D876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14DFDA20" w14:textId="77777777" w:rsidR="00C0701C" w:rsidRPr="00127BBA" w:rsidRDefault="00C0701C" w:rsidP="008D2D08">
            <w:pPr>
              <w:pStyle w:val="BodyText"/>
            </w:pPr>
          </w:p>
        </w:tc>
      </w:tr>
      <w:tr w:rsidR="00C0701C" w:rsidRPr="00127BBA" w14:paraId="72C1A9D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B1614C8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79283044" w14:textId="77777777" w:rsidR="00C0701C" w:rsidRPr="00127BBA" w:rsidRDefault="00C0701C" w:rsidP="008D2D08">
            <w:pPr>
              <w:pStyle w:val="BodyText"/>
            </w:pPr>
            <w:r w:rsidRPr="00127BBA">
              <w:t>Tetracycline</w:t>
            </w:r>
          </w:p>
        </w:tc>
        <w:tc>
          <w:tcPr>
            <w:tcW w:w="1985" w:type="dxa"/>
          </w:tcPr>
          <w:p w14:paraId="15D0AB53" w14:textId="77777777" w:rsidR="00C0701C" w:rsidRPr="00127BBA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014943FB" w14:textId="77777777" w:rsidR="00C0701C" w:rsidRPr="00127BBA" w:rsidRDefault="00C0701C" w:rsidP="008D2D08">
            <w:pPr>
              <w:pStyle w:val="BodyText"/>
            </w:pPr>
          </w:p>
        </w:tc>
      </w:tr>
      <w:tr w:rsidR="00C0701C" w14:paraId="1BE4E667" w14:textId="77777777" w:rsidTr="008D2D08">
        <w:trPr>
          <w:cantSplit/>
          <w:trHeight w:hRule="exact" w:val="400"/>
        </w:trPr>
        <w:tc>
          <w:tcPr>
            <w:tcW w:w="1843" w:type="dxa"/>
            <w:vMerge w:val="restart"/>
            <w:tcBorders>
              <w:top w:val="double" w:sz="4" w:space="0" w:color="auto"/>
            </w:tcBorders>
          </w:tcPr>
          <w:p w14:paraId="0A9D2C52" w14:textId="77777777" w:rsidR="00C0701C" w:rsidRPr="00376208" w:rsidRDefault="00C0701C" w:rsidP="008D2D08">
            <w:pPr>
              <w:pStyle w:val="BodyText"/>
              <w:jc w:val="center"/>
              <w:rPr>
                <w:i/>
                <w:lang w:val="es-ES_tradnl"/>
              </w:rPr>
            </w:pPr>
            <w:r w:rsidRPr="00376208">
              <w:rPr>
                <w:i/>
                <w:lang w:val="es-ES_tradnl"/>
              </w:rPr>
              <w:t>Campylobacter</w:t>
            </w:r>
          </w:p>
          <w:p w14:paraId="4AB9FFDC" w14:textId="0188F5B9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  <w:r w:rsidRPr="00E9536C">
              <w:rPr>
                <w:lang w:val="es-ES_tradnl"/>
              </w:rPr>
              <w:t>EURL C</w:t>
            </w:r>
            <w:r w:rsidR="00110EE2">
              <w:rPr>
                <w:lang w:val="es-ES_tradnl"/>
              </w:rPr>
              <w:t>-</w:t>
            </w:r>
            <w:r w:rsidR="00235728">
              <w:rPr>
                <w:lang w:val="es-ES_tradnl"/>
              </w:rPr>
              <w:t>11.</w:t>
            </w:r>
            <w:r w:rsidRPr="00E9536C">
              <w:rPr>
                <w:lang w:val="es-ES_tradnl"/>
              </w:rPr>
              <w:t>8</w:t>
            </w:r>
          </w:p>
          <w:p w14:paraId="5C996BFE" w14:textId="77777777" w:rsidR="00C0701C" w:rsidRPr="00E9536C" w:rsidRDefault="00C0701C" w:rsidP="008D2D08">
            <w:pPr>
              <w:pStyle w:val="BodyText"/>
              <w:jc w:val="center"/>
              <w:rPr>
                <w:lang w:val="es-ES_tradnl"/>
              </w:rPr>
            </w:pPr>
          </w:p>
          <w:p w14:paraId="04D0DDA6" w14:textId="77777777" w:rsidR="00C0701C" w:rsidRPr="0012075C" w:rsidRDefault="00C0701C" w:rsidP="008D2D08">
            <w:pPr>
              <w:pStyle w:val="BodyText"/>
              <w:rPr>
                <w:i/>
                <w:iCs/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7020F5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lang w:val="es-ES_tradnl"/>
              </w:rPr>
              <w:t>C. jejuni</w:t>
            </w:r>
          </w:p>
          <w:p w14:paraId="5BD3CBC5" w14:textId="77777777" w:rsidR="00C0701C" w:rsidRPr="0012075C" w:rsidRDefault="00C0701C" w:rsidP="008D2D08">
            <w:pPr>
              <w:pStyle w:val="BodyText"/>
              <w:rPr>
                <w:lang w:val="es-ES_tradnl"/>
              </w:rPr>
            </w:pPr>
          </w:p>
          <w:p w14:paraId="673D33AF" w14:textId="77777777" w:rsidR="00C0701C" w:rsidRPr="00E9536C" w:rsidRDefault="00C0701C" w:rsidP="008D2D08">
            <w:pPr>
              <w:pStyle w:val="BodyText"/>
              <w:rPr>
                <w:lang w:val="es-ES_tradnl"/>
              </w:rPr>
            </w:pPr>
            <w:r w:rsidRPr="0012075C">
              <w:rPr>
                <w:lang w:val="es-ES_tradnl"/>
              </w:rPr>
              <w:t xml:space="preserve">    </w:t>
            </w:r>
            <w:r w:rsidRPr="008D0C54"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075C">
              <w:rPr>
                <w:lang w:val="es-ES_tradnl"/>
              </w:rPr>
              <w:instrText xml:space="preserve"> FORMCHECKBOX </w:instrText>
            </w:r>
            <w:r w:rsidR="007020F5">
              <w:fldChar w:fldCharType="separate"/>
            </w:r>
            <w:r w:rsidRPr="008D0C54">
              <w:fldChar w:fldCharType="end"/>
            </w:r>
            <w:r w:rsidRPr="0012075C">
              <w:rPr>
                <w:lang w:val="es-ES_tradnl"/>
              </w:rPr>
              <w:t xml:space="preserve"> </w:t>
            </w:r>
            <w:r w:rsidRPr="0012075C">
              <w:rPr>
                <w:i/>
                <w:iCs/>
                <w:szCs w:val="48"/>
                <w:lang w:val="es-ES_tradnl"/>
              </w:rPr>
              <w:t>C. coli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31F4A8BA" w14:textId="77777777" w:rsidR="00C0701C" w:rsidRDefault="00C0701C" w:rsidP="008D2D08">
            <w:pPr>
              <w:pStyle w:val="BodyText"/>
            </w:pPr>
            <w:r>
              <w:t>Ciprofloxacin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11F9AD7B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2810D38" w14:textId="77777777" w:rsidR="00C0701C" w:rsidRDefault="00C0701C" w:rsidP="008D2D08">
            <w:pPr>
              <w:pStyle w:val="BodyText"/>
            </w:pPr>
          </w:p>
        </w:tc>
      </w:tr>
      <w:tr w:rsidR="00C0701C" w14:paraId="6D52C479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767B4B7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08CAC45" w14:textId="77777777" w:rsidR="00C0701C" w:rsidRDefault="00C0701C" w:rsidP="008D2D08">
            <w:pPr>
              <w:pStyle w:val="BodyText"/>
            </w:pPr>
            <w:r>
              <w:t>Erythromycin</w:t>
            </w:r>
          </w:p>
        </w:tc>
        <w:tc>
          <w:tcPr>
            <w:tcW w:w="1985" w:type="dxa"/>
          </w:tcPr>
          <w:p w14:paraId="4FB99A19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1E59926B" w14:textId="77777777" w:rsidR="00C0701C" w:rsidRDefault="00C0701C" w:rsidP="008D2D08">
            <w:pPr>
              <w:pStyle w:val="BodyText"/>
            </w:pPr>
          </w:p>
        </w:tc>
      </w:tr>
      <w:tr w:rsidR="00C0701C" w14:paraId="3774B90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B48393D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3CC8A690" w14:textId="77777777" w:rsidR="00C0701C" w:rsidRDefault="00C0701C" w:rsidP="008D2D08">
            <w:pPr>
              <w:pStyle w:val="BodyText"/>
            </w:pPr>
            <w:r>
              <w:t>Gentamicin</w:t>
            </w:r>
          </w:p>
        </w:tc>
        <w:tc>
          <w:tcPr>
            <w:tcW w:w="1985" w:type="dxa"/>
          </w:tcPr>
          <w:p w14:paraId="78AAAE23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46E76E06" w14:textId="77777777" w:rsidR="00C0701C" w:rsidRDefault="00C0701C" w:rsidP="008D2D08">
            <w:pPr>
              <w:pStyle w:val="BodyText"/>
            </w:pPr>
          </w:p>
        </w:tc>
      </w:tr>
      <w:tr w:rsidR="00C0701C" w14:paraId="367497E4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13EAAA51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2C94B36D" w14:textId="08F63704" w:rsidR="00C0701C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1985" w:type="dxa"/>
          </w:tcPr>
          <w:p w14:paraId="5FB439CF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201A928B" w14:textId="77777777" w:rsidR="00C0701C" w:rsidRDefault="00C0701C" w:rsidP="008D2D08">
            <w:pPr>
              <w:pStyle w:val="BodyText"/>
            </w:pPr>
          </w:p>
        </w:tc>
      </w:tr>
      <w:tr w:rsidR="00C0701C" w14:paraId="2A497A15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31F3E4EA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74A1ABBD" w14:textId="77777777" w:rsidR="00C0701C" w:rsidRDefault="00C0701C" w:rsidP="008D2D08">
            <w:pPr>
              <w:pStyle w:val="BodyText"/>
            </w:pPr>
            <w:r>
              <w:t>Streptomycin</w:t>
            </w:r>
          </w:p>
        </w:tc>
        <w:tc>
          <w:tcPr>
            <w:tcW w:w="1985" w:type="dxa"/>
          </w:tcPr>
          <w:p w14:paraId="79465D7B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1B7D2036" w14:textId="77777777" w:rsidR="00C0701C" w:rsidRDefault="00C0701C" w:rsidP="008D2D08">
            <w:pPr>
              <w:pStyle w:val="BodyText"/>
            </w:pPr>
          </w:p>
        </w:tc>
      </w:tr>
      <w:tr w:rsidR="00C0701C" w14:paraId="602DFF96" w14:textId="77777777" w:rsidTr="008D2D08">
        <w:trPr>
          <w:cantSplit/>
          <w:trHeight w:hRule="exact" w:val="400"/>
        </w:trPr>
        <w:tc>
          <w:tcPr>
            <w:tcW w:w="1843" w:type="dxa"/>
            <w:vMerge/>
          </w:tcPr>
          <w:p w14:paraId="5FDD2F86" w14:textId="77777777" w:rsidR="00C0701C" w:rsidRDefault="00C0701C" w:rsidP="008D2D08">
            <w:pPr>
              <w:pStyle w:val="BodyText"/>
            </w:pPr>
          </w:p>
        </w:tc>
        <w:tc>
          <w:tcPr>
            <w:tcW w:w="3402" w:type="dxa"/>
          </w:tcPr>
          <w:p w14:paraId="437514DA" w14:textId="77777777" w:rsidR="00C0701C" w:rsidRDefault="00C0701C" w:rsidP="008D2D08">
            <w:pPr>
              <w:pStyle w:val="BodyText"/>
            </w:pPr>
            <w:r>
              <w:t>Tetracycline</w:t>
            </w:r>
          </w:p>
        </w:tc>
        <w:tc>
          <w:tcPr>
            <w:tcW w:w="1985" w:type="dxa"/>
          </w:tcPr>
          <w:p w14:paraId="7DADBB9E" w14:textId="77777777" w:rsidR="00C0701C" w:rsidRDefault="00C0701C" w:rsidP="008D2D08">
            <w:pPr>
              <w:pStyle w:val="BodyText"/>
            </w:pPr>
          </w:p>
        </w:tc>
        <w:tc>
          <w:tcPr>
            <w:tcW w:w="2551" w:type="dxa"/>
          </w:tcPr>
          <w:p w14:paraId="0D03A718" w14:textId="77777777" w:rsidR="00C0701C" w:rsidRDefault="00C0701C" w:rsidP="008D2D08">
            <w:pPr>
              <w:pStyle w:val="BodyText"/>
            </w:pPr>
          </w:p>
        </w:tc>
      </w:tr>
    </w:tbl>
    <w:p w14:paraId="5FB2FC5A" w14:textId="77777777" w:rsidR="00B571E2" w:rsidRDefault="00B571E2" w:rsidP="00B571E2">
      <w:pPr>
        <w:rPr>
          <w:b/>
          <w:bCs/>
          <w:sz w:val="40"/>
          <w:lang w:val="en-GB"/>
        </w:rPr>
      </w:pPr>
      <w:bookmarkStart w:id="12" w:name="_Toc159990856"/>
      <w:r>
        <w:rPr>
          <w:b/>
          <w:bCs/>
          <w:sz w:val="40"/>
          <w:lang w:val="en-GB"/>
        </w:rPr>
        <w:br w:type="page"/>
      </w:r>
    </w:p>
    <w:p w14:paraId="7087E0E2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                                                         </w:t>
      </w:r>
      <w:bookmarkEnd w:id="12"/>
    </w:p>
    <w:p w14:paraId="27CB364A" w14:textId="77777777" w:rsidR="00B571E2" w:rsidRDefault="00B571E2" w:rsidP="00B571E2">
      <w:pPr>
        <w:pStyle w:val="BodyText"/>
      </w:pPr>
    </w:p>
    <w:p w14:paraId="39EE75D9" w14:textId="77777777" w:rsidR="00B571E2" w:rsidRDefault="00B571E2" w:rsidP="00B571E2">
      <w:pPr>
        <w:pStyle w:val="BodyText"/>
      </w:pPr>
      <w:r>
        <w:t xml:space="preserve">Susceptibility testing of </w:t>
      </w:r>
      <w:r>
        <w:rPr>
          <w:i/>
        </w:rPr>
        <w:t>Campylobacter jejuni</w:t>
      </w:r>
      <w:r>
        <w:t xml:space="preserve"> reference strain ATCC 33560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2310"/>
        <w:gridCol w:w="2085"/>
      </w:tblGrid>
      <w:tr w:rsidR="00B571E2" w14:paraId="78FDAF2B" w14:textId="77777777" w:rsidTr="008D2D08">
        <w:trPr>
          <w:cantSplit/>
          <w:trHeight w:val="285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0C2BCBD2" w14:textId="77777777" w:rsidR="00B571E2" w:rsidRDefault="00B571E2" w:rsidP="008D2D08">
            <w:pPr>
              <w:pStyle w:val="BodyText"/>
            </w:pPr>
          </w:p>
          <w:p w14:paraId="0736DD6E" w14:textId="77777777" w:rsidR="00B571E2" w:rsidRDefault="00B571E2" w:rsidP="008D2D08">
            <w:pPr>
              <w:pStyle w:val="BodyText"/>
            </w:pPr>
            <w:r>
              <w:t>Strain</w:t>
            </w:r>
          </w:p>
          <w:p w14:paraId="5ED989E5" w14:textId="77777777" w:rsidR="00B571E2" w:rsidRDefault="00B571E2" w:rsidP="008D2D08">
            <w:pPr>
              <w:pStyle w:val="BodyText"/>
              <w:rPr>
                <w:b/>
              </w:rPr>
            </w:pPr>
          </w:p>
          <w:p w14:paraId="5A8BF43A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6252D56" w14:textId="77777777" w:rsidR="00B571E2" w:rsidRDefault="00B571E2" w:rsidP="008D2D08">
            <w:pPr>
              <w:pStyle w:val="BodyText"/>
            </w:pPr>
          </w:p>
          <w:p w14:paraId="1B491509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5DB8B71C" w14:textId="77777777" w:rsidR="00B571E2" w:rsidRDefault="00B571E2" w:rsidP="008D2D08">
            <w:pPr>
              <w:pStyle w:val="BodyText"/>
            </w:pPr>
          </w:p>
          <w:p w14:paraId="125599E5" w14:textId="77777777" w:rsidR="00B571E2" w:rsidRDefault="00B571E2" w:rsidP="008D2D08">
            <w:pPr>
              <w:pStyle w:val="BodyText"/>
            </w:pPr>
            <w:bookmarkStart w:id="13" w:name="_Toc159983736"/>
            <w:bookmarkStart w:id="14" w:name="_Toc159984426"/>
            <w:r>
              <w:t>MIC-value (μg/ml)</w:t>
            </w:r>
            <w:bookmarkEnd w:id="13"/>
            <w:bookmarkEnd w:id="14"/>
          </w:p>
        </w:tc>
      </w:tr>
      <w:tr w:rsidR="00B571E2" w14:paraId="30A2AD46" w14:textId="77777777" w:rsidTr="008D2D08">
        <w:trPr>
          <w:cantSplit/>
          <w:trHeight w:val="285"/>
        </w:trPr>
        <w:tc>
          <w:tcPr>
            <w:tcW w:w="2835" w:type="dxa"/>
            <w:vMerge/>
            <w:tcBorders>
              <w:bottom w:val="double" w:sz="4" w:space="0" w:color="auto"/>
            </w:tcBorders>
          </w:tcPr>
          <w:p w14:paraId="373601AD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2DEB29D5" w14:textId="77777777" w:rsidR="00B571E2" w:rsidRDefault="00B571E2" w:rsidP="008D2D08">
            <w:pPr>
              <w:pStyle w:val="BodyText"/>
            </w:pPr>
          </w:p>
        </w:tc>
        <w:tc>
          <w:tcPr>
            <w:tcW w:w="231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B09E01" w14:textId="77777777" w:rsidR="00B571E2" w:rsidRDefault="00B571E2" w:rsidP="008D2D08">
            <w:pPr>
              <w:pStyle w:val="BodyText"/>
            </w:pPr>
            <w:r>
              <w:t xml:space="preserve">36 </w:t>
            </w:r>
            <w:r>
              <w:rPr>
                <w:rFonts w:hint="eastAsia"/>
              </w:rPr>
              <w:t>°</w:t>
            </w:r>
            <w:r>
              <w:t>C/48 hours</w:t>
            </w:r>
          </w:p>
          <w:p w14:paraId="5FAA6D18" w14:textId="77777777" w:rsidR="00B571E2" w:rsidRDefault="00B571E2" w:rsidP="008D2D08">
            <w:pPr>
              <w:pStyle w:val="BodyText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281EAB" w14:textId="77777777" w:rsidR="00B571E2" w:rsidRDefault="00B571E2" w:rsidP="008D2D08">
            <w:pPr>
              <w:pStyle w:val="BodyText"/>
            </w:pPr>
            <w:r>
              <w:t>42 °C/24 hours</w:t>
            </w:r>
          </w:p>
          <w:p w14:paraId="262D3DA5" w14:textId="77777777" w:rsidR="00B571E2" w:rsidRDefault="00B571E2" w:rsidP="008D2D08">
            <w:pPr>
              <w:pStyle w:val="BodyText"/>
              <w:rPr>
                <w:b/>
              </w:rPr>
            </w:pPr>
          </w:p>
        </w:tc>
      </w:tr>
      <w:tr w:rsidR="00B571E2" w14:paraId="49DE8EBB" w14:textId="77777777" w:rsidTr="008D2D08">
        <w:trPr>
          <w:cantSplit/>
          <w:trHeight w:hRule="exact" w:val="400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6BDE1119" w14:textId="77777777" w:rsidR="00B571E2" w:rsidRDefault="00B571E2" w:rsidP="008D2D08">
            <w:pPr>
              <w:pStyle w:val="BodyText"/>
            </w:pPr>
          </w:p>
          <w:p w14:paraId="4142CE8A" w14:textId="77777777" w:rsidR="00B571E2" w:rsidRDefault="00B571E2" w:rsidP="008D2D08">
            <w:pPr>
              <w:pStyle w:val="BodyText"/>
            </w:pPr>
            <w:r>
              <w:rPr>
                <w:i/>
              </w:rPr>
              <w:t xml:space="preserve">C. jejuni </w:t>
            </w:r>
            <w:r>
              <w:t>ATCC 33560</w:t>
            </w:r>
          </w:p>
          <w:p w14:paraId="3AFA5189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3016C099" w14:textId="77777777" w:rsidR="00B571E2" w:rsidRDefault="00B571E2" w:rsidP="008D2D08">
            <w:pPr>
              <w:pStyle w:val="BodyText"/>
            </w:pPr>
            <w:r>
              <w:t>Ciprofloxacin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E78086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14:paraId="133A97CF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71E2" w14:paraId="455CE23B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7A166E0D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4988EBEC" w14:textId="77777777" w:rsidR="00B571E2" w:rsidRDefault="00B571E2" w:rsidP="008D2D08">
            <w:pPr>
              <w:pStyle w:val="BodyText"/>
            </w:pPr>
            <w:r>
              <w:t>Erythromycin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CF98AC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B20D374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701C" w14:paraId="78A5CE62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175FCA27" w14:textId="77777777" w:rsidR="00C0701C" w:rsidRDefault="00C0701C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0DAF00A" w14:textId="4DEDC049" w:rsidR="00C0701C" w:rsidRDefault="00C0701C" w:rsidP="008D2D08">
            <w:pPr>
              <w:pStyle w:val="BodyText"/>
            </w:pPr>
            <w:r>
              <w:t>Nalidixic a</w:t>
            </w:r>
            <w:r w:rsidRPr="00127BBA">
              <w:t>cid</w:t>
            </w:r>
          </w:p>
        </w:tc>
        <w:tc>
          <w:tcPr>
            <w:tcW w:w="23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37A079" w14:textId="77777777" w:rsidR="00C0701C" w:rsidRDefault="00C0701C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431430ED" w14:textId="77777777" w:rsidR="00C0701C" w:rsidRDefault="00C0701C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701C" w14:paraId="6D9D6DA1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0BEB8116" w14:textId="77777777" w:rsidR="00C0701C" w:rsidRDefault="00C0701C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14:paraId="64C3E9A7" w14:textId="77777777" w:rsidR="00C0701C" w:rsidRDefault="00C0701C" w:rsidP="008D2D08">
            <w:pPr>
              <w:pStyle w:val="BodyText"/>
            </w:pPr>
            <w:r>
              <w:t>Tetracycline</w:t>
            </w:r>
          </w:p>
        </w:tc>
        <w:tc>
          <w:tcPr>
            <w:tcW w:w="231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AE7A281" w14:textId="77777777" w:rsidR="00C0701C" w:rsidRDefault="00C0701C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85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</w:tcPr>
          <w:p w14:paraId="33520BDA" w14:textId="77777777" w:rsidR="00C0701C" w:rsidRDefault="00C0701C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83A59C" w14:textId="77777777" w:rsidR="00B571E2" w:rsidRDefault="00B571E2" w:rsidP="00B571E2">
      <w:pPr>
        <w:pStyle w:val="BodyText"/>
      </w:pPr>
    </w:p>
    <w:p w14:paraId="14752FB6" w14:textId="77777777" w:rsidR="00B571E2" w:rsidRDefault="00B571E2" w:rsidP="00B571E2">
      <w:pPr>
        <w:pStyle w:val="BodyText"/>
      </w:pPr>
    </w:p>
    <w:p w14:paraId="6EB40B04" w14:textId="77777777" w:rsidR="00B571E2" w:rsidRDefault="00B571E2" w:rsidP="00B571E2">
      <w:pPr>
        <w:pStyle w:val="BodyText"/>
        <w:rPr>
          <w:b/>
          <w:bCs/>
        </w:rPr>
      </w:pPr>
      <w:r>
        <w:rPr>
          <w:b/>
          <w:bCs/>
        </w:rPr>
        <w:t xml:space="preserve"> </w:t>
      </w:r>
    </w:p>
    <w:p w14:paraId="0C17979C" w14:textId="77777777" w:rsidR="00B571E2" w:rsidRDefault="00B571E2" w:rsidP="00B571E2">
      <w:pPr>
        <w:pStyle w:val="BodyText"/>
      </w:pPr>
      <w:r>
        <w:rPr>
          <w:b/>
          <w:bCs/>
          <w:noProof/>
          <w:szCs w:val="24"/>
        </w:rPr>
        <w:t>For Agar dilution:</w:t>
      </w:r>
    </w:p>
    <w:p w14:paraId="001FF898" w14:textId="77777777" w:rsidR="00B571E2" w:rsidRDefault="00B571E2" w:rsidP="00B571E2">
      <w:pPr>
        <w:pStyle w:val="BodyText"/>
      </w:pPr>
    </w:p>
    <w:p w14:paraId="6590862E" w14:textId="77777777" w:rsidR="00B571E2" w:rsidRDefault="00B571E2" w:rsidP="00B571E2">
      <w:pPr>
        <w:pStyle w:val="BodyText"/>
      </w:pPr>
      <w:r>
        <w:t xml:space="preserve"> Susceptibility testing of </w:t>
      </w:r>
      <w:r>
        <w:rPr>
          <w:i/>
        </w:rPr>
        <w:t>Campylobacter jejuni</w:t>
      </w:r>
      <w:r>
        <w:t xml:space="preserve"> reference strain ATCC 33560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4395"/>
      </w:tblGrid>
      <w:tr w:rsidR="00B571E2" w14:paraId="7CA143B5" w14:textId="77777777" w:rsidTr="008D2D08">
        <w:trPr>
          <w:cantSplit/>
          <w:trHeight w:val="1170"/>
        </w:trPr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</w:tcPr>
          <w:p w14:paraId="74787DEF" w14:textId="77777777" w:rsidR="00B571E2" w:rsidRDefault="00B571E2" w:rsidP="008D2D08">
            <w:pPr>
              <w:pStyle w:val="BodyText"/>
            </w:pPr>
          </w:p>
          <w:p w14:paraId="4D841F47" w14:textId="77777777" w:rsidR="00B571E2" w:rsidRDefault="00B571E2" w:rsidP="008D2D08">
            <w:pPr>
              <w:pStyle w:val="BodyText"/>
            </w:pPr>
            <w:r>
              <w:t>Strain</w:t>
            </w:r>
          </w:p>
          <w:p w14:paraId="60B0BE62" w14:textId="77777777" w:rsidR="00B571E2" w:rsidRDefault="00B571E2" w:rsidP="008D2D08">
            <w:pPr>
              <w:pStyle w:val="BodyText"/>
              <w:rPr>
                <w:b/>
              </w:rPr>
            </w:pPr>
          </w:p>
          <w:p w14:paraId="77849C66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3570FD5A" w14:textId="77777777" w:rsidR="00B571E2" w:rsidRDefault="00B571E2" w:rsidP="008D2D08">
            <w:pPr>
              <w:pStyle w:val="BodyText"/>
            </w:pPr>
          </w:p>
          <w:p w14:paraId="4AB428C1" w14:textId="77777777" w:rsidR="00B571E2" w:rsidRDefault="00B571E2" w:rsidP="008D2D08">
            <w:pPr>
              <w:pStyle w:val="BodyText"/>
            </w:pPr>
            <w:r>
              <w:t xml:space="preserve">Antimicrobial </w:t>
            </w:r>
          </w:p>
        </w:tc>
        <w:tc>
          <w:tcPr>
            <w:tcW w:w="4395" w:type="dxa"/>
            <w:tcBorders>
              <w:top w:val="double" w:sz="4" w:space="0" w:color="auto"/>
              <w:bottom w:val="double" w:sz="4" w:space="0" w:color="auto"/>
            </w:tcBorders>
          </w:tcPr>
          <w:p w14:paraId="7C8C63C1" w14:textId="77777777" w:rsidR="00B571E2" w:rsidRDefault="00B571E2" w:rsidP="008D2D08">
            <w:pPr>
              <w:pStyle w:val="BodyText"/>
            </w:pPr>
          </w:p>
          <w:p w14:paraId="30DBD5AE" w14:textId="77777777" w:rsidR="00B571E2" w:rsidRDefault="00B571E2" w:rsidP="008D2D08">
            <w:pPr>
              <w:pStyle w:val="BodyText"/>
            </w:pPr>
            <w:r>
              <w:t>MIC-value (μg/ml)</w:t>
            </w:r>
          </w:p>
        </w:tc>
      </w:tr>
      <w:tr w:rsidR="00B571E2" w14:paraId="001542C8" w14:textId="77777777" w:rsidTr="008D2D08">
        <w:trPr>
          <w:cantSplit/>
          <w:trHeight w:hRule="exact" w:val="400"/>
        </w:trPr>
        <w:tc>
          <w:tcPr>
            <w:tcW w:w="2835" w:type="dxa"/>
            <w:vMerge w:val="restart"/>
            <w:tcBorders>
              <w:top w:val="double" w:sz="4" w:space="0" w:color="auto"/>
            </w:tcBorders>
          </w:tcPr>
          <w:p w14:paraId="51AF6C3E" w14:textId="77777777" w:rsidR="00B571E2" w:rsidRDefault="00B571E2" w:rsidP="008D2D08">
            <w:pPr>
              <w:pStyle w:val="BodyText"/>
            </w:pPr>
          </w:p>
          <w:p w14:paraId="51D8592B" w14:textId="77777777" w:rsidR="00B571E2" w:rsidRDefault="00B571E2" w:rsidP="008D2D08">
            <w:pPr>
              <w:pStyle w:val="BodyText"/>
              <w:rPr>
                <w:lang w:val="da-DK"/>
              </w:rPr>
            </w:pPr>
            <w:r>
              <w:rPr>
                <w:i/>
                <w:lang w:val="da-DK"/>
              </w:rPr>
              <w:t xml:space="preserve">C. jejuni </w:t>
            </w:r>
            <w:r>
              <w:rPr>
                <w:lang w:val="da-DK"/>
              </w:rPr>
              <w:t>ATCC 33560</w:t>
            </w:r>
          </w:p>
          <w:p w14:paraId="73E1ADDF" w14:textId="77777777" w:rsidR="00B571E2" w:rsidRDefault="00B571E2" w:rsidP="008D2D08">
            <w:pPr>
              <w:pStyle w:val="BodyText"/>
              <w:rPr>
                <w:lang w:val="da-DK"/>
              </w:rPr>
            </w:pPr>
          </w:p>
          <w:p w14:paraId="33D82964" w14:textId="77777777" w:rsidR="00B571E2" w:rsidRDefault="00B571E2" w:rsidP="008D2D08">
            <w:pPr>
              <w:pStyle w:val="BodyText"/>
              <w:rPr>
                <w:lang w:val="da-DK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06B8B208" w14:textId="77777777" w:rsidR="00B571E2" w:rsidRDefault="00B571E2" w:rsidP="008D2D08">
            <w:pPr>
              <w:pStyle w:val="BodyText"/>
            </w:pPr>
            <w:r>
              <w:t>Ciprofloxacin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928211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D94C9F9" w14:textId="77777777" w:rsidR="00B571E2" w:rsidRDefault="00B571E2" w:rsidP="008D2D08"/>
        </w:tc>
      </w:tr>
      <w:tr w:rsidR="00B571E2" w14:paraId="3B7FF717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2888D6A3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249EFFF6" w14:textId="77777777" w:rsidR="00B571E2" w:rsidRDefault="00B571E2" w:rsidP="008D2D08">
            <w:pPr>
              <w:pStyle w:val="BodyText"/>
            </w:pPr>
            <w:r>
              <w:t xml:space="preserve">Erythromycin 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14:paraId="02CE448E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E28BA4D" w14:textId="77777777" w:rsidR="00B571E2" w:rsidRDefault="00B571E2" w:rsidP="008D2D08"/>
        </w:tc>
      </w:tr>
      <w:tr w:rsidR="00B571E2" w14:paraId="36E52909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3736F30A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52169DA0" w14:textId="77777777" w:rsidR="00B571E2" w:rsidRDefault="00B571E2" w:rsidP="008D2D08">
            <w:pPr>
              <w:pStyle w:val="BodyText"/>
            </w:pPr>
            <w:r>
              <w:t>Gentamicin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14:paraId="48A9D88B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71E2" w14:paraId="7776C13B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0A7D0342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</w:tcPr>
          <w:p w14:paraId="78F2AC34" w14:textId="34C134A6" w:rsidR="00B571E2" w:rsidRDefault="00C0701C" w:rsidP="008D2D08">
            <w:pPr>
              <w:pStyle w:val="BodyText"/>
            </w:pPr>
            <w:r>
              <w:t>Nalidixic a</w:t>
            </w:r>
            <w:r w:rsidR="00B571E2">
              <w:t xml:space="preserve">cid 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14:paraId="10C52DB2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571E2" w14:paraId="4F19CCF0" w14:textId="77777777" w:rsidTr="008D2D08">
        <w:trPr>
          <w:cantSplit/>
          <w:trHeight w:hRule="exact" w:val="400"/>
        </w:trPr>
        <w:tc>
          <w:tcPr>
            <w:tcW w:w="2835" w:type="dxa"/>
            <w:vMerge/>
          </w:tcPr>
          <w:p w14:paraId="21DFDDC9" w14:textId="77777777" w:rsidR="00B571E2" w:rsidRDefault="00B571E2" w:rsidP="008D2D08">
            <w:pPr>
              <w:pStyle w:val="BodyText"/>
            </w:pPr>
          </w:p>
        </w:tc>
        <w:tc>
          <w:tcPr>
            <w:tcW w:w="2268" w:type="dxa"/>
            <w:tcBorders>
              <w:top w:val="single" w:sz="6" w:space="0" w:color="auto"/>
              <w:bottom w:val="double" w:sz="4" w:space="0" w:color="auto"/>
            </w:tcBorders>
          </w:tcPr>
          <w:p w14:paraId="244C2A55" w14:textId="77777777" w:rsidR="00B571E2" w:rsidRDefault="00B571E2" w:rsidP="008D2D08">
            <w:pPr>
              <w:pStyle w:val="BodyText"/>
            </w:pPr>
            <w:r>
              <w:t>Tetracycline</w:t>
            </w:r>
          </w:p>
        </w:tc>
        <w:tc>
          <w:tcPr>
            <w:tcW w:w="4395" w:type="dxa"/>
            <w:tcBorders>
              <w:top w:val="single" w:sz="6" w:space="0" w:color="auto"/>
              <w:bottom w:val="double" w:sz="4" w:space="0" w:color="auto"/>
            </w:tcBorders>
          </w:tcPr>
          <w:p w14:paraId="1900CF34" w14:textId="77777777" w:rsidR="00B571E2" w:rsidRDefault="00B571E2" w:rsidP="008D2D08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BD8053B" w14:textId="77777777" w:rsidR="00B571E2" w:rsidRDefault="00B571E2" w:rsidP="00B571E2">
      <w:pPr>
        <w:pStyle w:val="BodyText"/>
      </w:pPr>
    </w:p>
    <w:p w14:paraId="194D6D72" w14:textId="77777777" w:rsidR="00B571E2" w:rsidRDefault="00B571E2" w:rsidP="00B571E2">
      <w:pPr>
        <w:pStyle w:val="Heading4"/>
        <w:numPr>
          <w:ilvl w:val="0"/>
          <w:numId w:val="0"/>
        </w:numPr>
      </w:pPr>
    </w:p>
    <w:p w14:paraId="4A6C6D0E" w14:textId="77777777" w:rsidR="00B571E2" w:rsidRDefault="00B571E2" w:rsidP="00B571E2">
      <w:pPr>
        <w:pStyle w:val="BodyText"/>
        <w:rPr>
          <w:b/>
          <w:bCs/>
        </w:rPr>
      </w:pPr>
    </w:p>
    <w:p w14:paraId="3CA0863B" w14:textId="77777777" w:rsidR="00B571E2" w:rsidRDefault="00B571E2" w:rsidP="00B571E2">
      <w:pPr>
        <w:pStyle w:val="BodyText"/>
        <w:rPr>
          <w:b/>
          <w:bCs/>
        </w:rPr>
      </w:pPr>
    </w:p>
    <w:p w14:paraId="754A5E98" w14:textId="77777777" w:rsidR="00B571E2" w:rsidRDefault="00B571E2" w:rsidP="00B571E2">
      <w:pPr>
        <w:pStyle w:val="BodyText"/>
        <w:rPr>
          <w:b/>
          <w:bCs/>
        </w:rPr>
      </w:pPr>
    </w:p>
    <w:p w14:paraId="411BF344" w14:textId="77777777" w:rsidR="00B571E2" w:rsidRDefault="00B571E2" w:rsidP="00B571E2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</w:p>
    <w:p w14:paraId="68504FE4" w14:textId="77777777" w:rsidR="00B571E2" w:rsidRDefault="00B571E2" w:rsidP="00B571E2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6C15D603" w14:textId="77777777" w:rsidR="00B571E2" w:rsidRDefault="00B571E2" w:rsidP="00B571E2">
      <w:pPr>
        <w:pStyle w:val="Heading4"/>
        <w:numPr>
          <w:ilvl w:val="0"/>
          <w:numId w:val="0"/>
        </w:numPr>
        <w:rPr>
          <w:lang w:val="en-GB"/>
        </w:rPr>
      </w:pPr>
      <w:r>
        <w:rPr>
          <w:b/>
          <w:bCs/>
          <w:sz w:val="40"/>
          <w:lang w:val="en-GB"/>
        </w:rPr>
        <w:lastRenderedPageBreak/>
        <w:t xml:space="preserve">TEST FORM – genotypic characterisation                                                          </w:t>
      </w:r>
    </w:p>
    <w:p w14:paraId="1CC0186B" w14:textId="77777777" w:rsidR="00B571E2" w:rsidRDefault="00B571E2" w:rsidP="00B571E2">
      <w:pPr>
        <w:pStyle w:val="BodyText"/>
      </w:pPr>
    </w:p>
    <w:p w14:paraId="107586EF" w14:textId="77777777" w:rsidR="00B571E2" w:rsidRDefault="00B571E2" w:rsidP="00B571E2">
      <w:pPr>
        <w:pStyle w:val="BodyText"/>
      </w:pPr>
      <w:r>
        <w:t>Genotypic characterisation of the test strains</w:t>
      </w:r>
    </w:p>
    <w:p w14:paraId="07C62BEF" w14:textId="77777777" w:rsidR="00B571E2" w:rsidRDefault="00B571E2" w:rsidP="00B571E2">
      <w:pPr>
        <w:pStyle w:val="BodyText"/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B571E2" w:rsidRPr="00635A54" w14:paraId="502ADB3E" w14:textId="77777777" w:rsidTr="008D2D08">
        <w:trPr>
          <w:cantSplit/>
          <w:trHeight w:val="934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9030A3" w14:textId="77777777" w:rsidR="00B571E2" w:rsidRDefault="00B571E2" w:rsidP="008D2D08">
            <w:pPr>
              <w:pStyle w:val="BodyText"/>
            </w:pPr>
            <w:r>
              <w:t xml:space="preserve">Strain code: </w:t>
            </w:r>
          </w:p>
          <w:p w14:paraId="2EA6BBA0" w14:textId="77777777" w:rsidR="00B571E2" w:rsidRPr="00CA184F" w:rsidRDefault="00B571E2" w:rsidP="008D2D08">
            <w:pPr>
              <w:pStyle w:val="BodyText"/>
              <w:rPr>
                <w:color w:val="FFFFFF"/>
              </w:rPr>
            </w:pP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66755">
              <w:fldChar w:fldCharType="end"/>
            </w:r>
          </w:p>
        </w:tc>
        <w:tc>
          <w:tcPr>
            <w:tcW w:w="75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78BDDE" w14:textId="77777777" w:rsidR="00B571E2" w:rsidRDefault="00B571E2" w:rsidP="008D2D08">
            <w:pPr>
              <w:pStyle w:val="BodyText"/>
            </w:pPr>
            <w:r>
              <w:t xml:space="preserve">Method used: 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66755">
              <w:fldChar w:fldCharType="end"/>
            </w:r>
          </w:p>
          <w:p w14:paraId="2C18D833" w14:textId="77777777" w:rsidR="00B571E2" w:rsidRDefault="00B571E2" w:rsidP="008D2D08">
            <w:pPr>
              <w:pStyle w:val="BodyText"/>
            </w:pPr>
            <w:r>
              <w:t>If PCR-methods, additional information should be given below</w:t>
            </w:r>
          </w:p>
        </w:tc>
      </w:tr>
      <w:tr w:rsidR="00B571E2" w:rsidRPr="007C51A6" w14:paraId="4852DEF4" w14:textId="77777777" w:rsidTr="008D2D08">
        <w:trPr>
          <w:cantSplit/>
          <w:trHeight w:hRule="exact" w:val="460"/>
        </w:trPr>
        <w:tc>
          <w:tcPr>
            <w:tcW w:w="1985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1729B4A4" w14:textId="77777777" w:rsidR="00B571E2" w:rsidRDefault="00B571E2" w:rsidP="008D2D08">
            <w:pPr>
              <w:pStyle w:val="BodyText"/>
            </w:pPr>
          </w:p>
          <w:p w14:paraId="3603A642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5" w:name="Tekst7"/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  <w:bookmarkEnd w:id="15"/>
          </w:p>
          <w:p w14:paraId="450E1209" w14:textId="77777777" w:rsidR="00B571E2" w:rsidRDefault="00B571E2" w:rsidP="008D2D08">
            <w:pPr>
              <w:pStyle w:val="BodyText"/>
            </w:pPr>
          </w:p>
          <w:p w14:paraId="47D6B7DD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7020F5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135875E6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7020F5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3AFBF83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10"/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7020F5">
              <w:rPr>
                <w:sz w:val="24"/>
                <w:lang w:val="en-GB"/>
              </w:rPr>
            </w:r>
            <w:r w:rsidR="007020F5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bookmarkEnd w:id="16"/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7C51A6" w14:paraId="1151B52C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E4012BB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B1B4C79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11"/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7020F5">
              <w:rPr>
                <w:sz w:val="24"/>
                <w:lang w:val="en-GB"/>
              </w:rPr>
            </w:r>
            <w:r w:rsidR="007020F5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bookmarkEnd w:id="17"/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:rsidRPr="007C51A6" w14:paraId="13A1CBF6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6A00C2A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FF5D0E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7C51A6" w14:paraId="55491A9F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11A6918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3E978F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7C51A6" w14:paraId="33FFBD5C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08F1F26" w14:textId="77777777" w:rsidR="00B571E2" w:rsidRDefault="00B571E2" w:rsidP="008D2D08">
            <w:pPr>
              <w:pStyle w:val="BodyText"/>
            </w:pPr>
          </w:p>
          <w:p w14:paraId="3DAAE965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60C89371" w14:textId="77777777" w:rsidR="00B571E2" w:rsidRDefault="00B571E2" w:rsidP="008D2D08">
            <w:pPr>
              <w:pStyle w:val="BodyText"/>
            </w:pPr>
          </w:p>
          <w:p w14:paraId="09CD4865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7020F5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235F0536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7020F5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7BD24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7020F5">
              <w:rPr>
                <w:sz w:val="24"/>
                <w:lang w:val="en-GB"/>
              </w:rPr>
            </w:r>
            <w:r w:rsidR="007020F5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7C51A6" w14:paraId="20BB6819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5103D7F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4317E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7020F5">
              <w:rPr>
                <w:sz w:val="24"/>
                <w:lang w:val="en-GB"/>
              </w:rPr>
            </w:r>
            <w:r w:rsidR="007020F5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5A9896AA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09538D5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23499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29862C8B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AD8E3BB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54CF5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04FC47BC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B67ACA9" w14:textId="77777777" w:rsidR="00B571E2" w:rsidRDefault="00B571E2" w:rsidP="008D2D08">
            <w:pPr>
              <w:pStyle w:val="BodyText"/>
            </w:pPr>
          </w:p>
          <w:p w14:paraId="735792E7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01AB9B03" w14:textId="77777777" w:rsidR="00B571E2" w:rsidRDefault="00B571E2" w:rsidP="008D2D08">
            <w:pPr>
              <w:pStyle w:val="BodyText"/>
            </w:pPr>
          </w:p>
          <w:p w14:paraId="2F667591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7020F5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08B90D5B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7020F5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1FFBA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7020F5">
              <w:rPr>
                <w:sz w:val="24"/>
                <w:lang w:val="en-GB"/>
              </w:rPr>
            </w:r>
            <w:r w:rsidR="007020F5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1F9199B1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D589D82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9F767E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7020F5">
              <w:rPr>
                <w:sz w:val="24"/>
                <w:lang w:val="en-GB"/>
              </w:rPr>
            </w:r>
            <w:r w:rsidR="007020F5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2FBB33DF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FC1CD94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F87C09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738058BB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BC1BA3E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2BA43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688E4732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DD8E736" w14:textId="77777777" w:rsidR="00B571E2" w:rsidRDefault="00B571E2" w:rsidP="008D2D08">
            <w:pPr>
              <w:pStyle w:val="BodyText"/>
            </w:pPr>
          </w:p>
          <w:p w14:paraId="252ABE0A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73C93AAE" w14:textId="77777777" w:rsidR="00B571E2" w:rsidRDefault="00B571E2" w:rsidP="008D2D08">
            <w:pPr>
              <w:pStyle w:val="BodyText"/>
            </w:pPr>
          </w:p>
          <w:p w14:paraId="09DD1622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7020F5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01A6BFA4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7020F5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2AD46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7020F5">
              <w:rPr>
                <w:sz w:val="24"/>
                <w:lang w:val="en-GB"/>
              </w:rPr>
            </w:r>
            <w:r w:rsidR="007020F5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54D63C44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54E3CA1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8C2CF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7020F5">
              <w:rPr>
                <w:sz w:val="24"/>
                <w:lang w:val="en-GB"/>
              </w:rPr>
            </w:r>
            <w:r w:rsidR="007020F5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5CB27AEF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9D2D7F7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B401B5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382B9EE9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622F82B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75F30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07238E88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</w:tcBorders>
          </w:tcPr>
          <w:p w14:paraId="7C7C2EC0" w14:textId="77777777" w:rsidR="00B571E2" w:rsidRDefault="00B571E2" w:rsidP="008D2D08">
            <w:pPr>
              <w:pStyle w:val="BodyText"/>
            </w:pPr>
          </w:p>
          <w:p w14:paraId="431A8159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6AE10813" w14:textId="77777777" w:rsidR="00B571E2" w:rsidRDefault="00B571E2" w:rsidP="008D2D08">
            <w:pPr>
              <w:pStyle w:val="BodyText"/>
            </w:pPr>
          </w:p>
          <w:p w14:paraId="55FFAB73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7020F5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4C613FDB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7020F5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B8FAC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7020F5">
              <w:rPr>
                <w:sz w:val="24"/>
                <w:lang w:val="en-GB"/>
              </w:rPr>
            </w:r>
            <w:r w:rsidR="007020F5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434CE752" w14:textId="77777777" w:rsidTr="008D2D08">
        <w:trPr>
          <w:cantSplit/>
          <w:trHeight w:hRule="exact" w:val="400"/>
        </w:trPr>
        <w:tc>
          <w:tcPr>
            <w:tcW w:w="1985" w:type="dxa"/>
            <w:vMerge/>
          </w:tcPr>
          <w:p w14:paraId="7A1FB119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A070A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7020F5">
              <w:rPr>
                <w:sz w:val="24"/>
                <w:lang w:val="en-GB"/>
              </w:rPr>
            </w:r>
            <w:r w:rsidR="007020F5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323B21BF" w14:textId="77777777" w:rsidTr="008D2D08">
        <w:trPr>
          <w:cantSplit/>
          <w:trHeight w:hRule="exact" w:val="400"/>
        </w:trPr>
        <w:tc>
          <w:tcPr>
            <w:tcW w:w="1985" w:type="dxa"/>
            <w:vMerge/>
          </w:tcPr>
          <w:p w14:paraId="785302B6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BFCBA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1F357E23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bottom w:val="single" w:sz="6" w:space="0" w:color="auto"/>
            </w:tcBorders>
          </w:tcPr>
          <w:p w14:paraId="218A5C61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06AD5C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1BB3EEFB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234C4C7" w14:textId="77777777" w:rsidR="00B571E2" w:rsidRDefault="00B571E2" w:rsidP="008D2D08">
            <w:pPr>
              <w:pStyle w:val="BodyText"/>
            </w:pPr>
          </w:p>
          <w:p w14:paraId="1D6DEBC0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1CF9D5FB" w14:textId="77777777" w:rsidR="00B571E2" w:rsidRDefault="00B571E2" w:rsidP="008D2D08">
            <w:pPr>
              <w:pStyle w:val="BodyText"/>
            </w:pPr>
          </w:p>
          <w:p w14:paraId="3792BE9F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7020F5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13A7BBB2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7020F5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85EA7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7020F5">
              <w:rPr>
                <w:sz w:val="24"/>
                <w:lang w:val="en-GB"/>
              </w:rPr>
            </w:r>
            <w:r w:rsidR="007020F5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6F528C78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0E3E381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BC147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7020F5">
              <w:rPr>
                <w:sz w:val="24"/>
                <w:lang w:val="en-GB"/>
              </w:rPr>
            </w:r>
            <w:r w:rsidR="007020F5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27CA7A50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CE3C2F7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BB62CF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3F00BC3E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1DC3241C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24CFFDD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</w:tbl>
    <w:p w14:paraId="1A427323" w14:textId="77777777" w:rsidR="00B571E2" w:rsidRDefault="00B571E2" w:rsidP="00B571E2">
      <w:pPr>
        <w:pStyle w:val="BodyText"/>
      </w:pPr>
    </w:p>
    <w:p w14:paraId="0247CCAD" w14:textId="77777777" w:rsidR="00B571E2" w:rsidRDefault="00B571E2" w:rsidP="00B571E2">
      <w:pPr>
        <w:pStyle w:val="BodyText"/>
      </w:pPr>
    </w:p>
    <w:p w14:paraId="1783BCDA" w14:textId="77777777" w:rsidR="00B571E2" w:rsidRDefault="00B571E2" w:rsidP="00B571E2">
      <w:pPr>
        <w:pStyle w:val="BodyText"/>
      </w:pPr>
    </w:p>
    <w:p w14:paraId="33F0ACEC" w14:textId="77777777" w:rsidR="00B571E2" w:rsidRDefault="00B571E2" w:rsidP="00B571E2">
      <w:pPr>
        <w:pStyle w:val="BodyText"/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B571E2" w:rsidRPr="00635A54" w14:paraId="63584483" w14:textId="77777777" w:rsidTr="008D2D08">
        <w:trPr>
          <w:cantSplit/>
          <w:trHeight w:val="845"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26AD48" w14:textId="77777777" w:rsidR="00B571E2" w:rsidRDefault="00B571E2" w:rsidP="008D2D08">
            <w:pPr>
              <w:pStyle w:val="BodyText"/>
            </w:pPr>
            <w:r>
              <w:t xml:space="preserve">Strain code: </w:t>
            </w:r>
          </w:p>
          <w:p w14:paraId="6DD26AEF" w14:textId="77777777" w:rsidR="00B571E2" w:rsidRPr="00CA184F" w:rsidRDefault="00B571E2" w:rsidP="008D2D08">
            <w:pPr>
              <w:pStyle w:val="BodyText"/>
              <w:rPr>
                <w:color w:val="FFFFFF"/>
              </w:rPr>
            </w:pP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  <w:tc>
          <w:tcPr>
            <w:tcW w:w="75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CF6578" w14:textId="77777777" w:rsidR="00110EE2" w:rsidRDefault="00110EE2" w:rsidP="00110EE2">
            <w:pPr>
              <w:pStyle w:val="BodyText"/>
            </w:pPr>
            <w:r>
              <w:t xml:space="preserve">Method used: 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A66755">
              <w:fldChar w:fldCharType="end"/>
            </w:r>
          </w:p>
          <w:p w14:paraId="3C5D537A" w14:textId="5574A347" w:rsidR="00B571E2" w:rsidRDefault="00110EE2" w:rsidP="00110EE2">
            <w:pPr>
              <w:pStyle w:val="BodyText"/>
            </w:pPr>
            <w:r>
              <w:t>If PCR-methods, additional information should be given below</w:t>
            </w:r>
          </w:p>
        </w:tc>
      </w:tr>
      <w:tr w:rsidR="00B571E2" w:rsidRPr="00A66755" w14:paraId="3675F38A" w14:textId="77777777" w:rsidTr="008D2D08">
        <w:trPr>
          <w:cantSplit/>
          <w:trHeight w:hRule="exact" w:val="460"/>
        </w:trPr>
        <w:tc>
          <w:tcPr>
            <w:tcW w:w="1985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4C494396" w14:textId="77777777" w:rsidR="00B571E2" w:rsidRDefault="00B571E2" w:rsidP="008D2D08">
            <w:pPr>
              <w:pStyle w:val="BodyText"/>
            </w:pPr>
          </w:p>
          <w:p w14:paraId="31B29DD8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2C5E44D5" w14:textId="77777777" w:rsidR="00B571E2" w:rsidRDefault="00B571E2" w:rsidP="008D2D08">
            <w:pPr>
              <w:pStyle w:val="BodyText"/>
            </w:pPr>
          </w:p>
          <w:p w14:paraId="37835F4B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7020F5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45EB97C3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7020F5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A29F3AB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7020F5">
              <w:rPr>
                <w:sz w:val="24"/>
                <w:lang w:val="en-GB"/>
              </w:rPr>
            </w:r>
            <w:r w:rsidR="007020F5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2A33A946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60CB7BE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0F1E039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7020F5">
              <w:rPr>
                <w:sz w:val="24"/>
                <w:lang w:val="en-GB"/>
              </w:rPr>
            </w:r>
            <w:r w:rsidR="007020F5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799F6886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AF1AF9C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4EAAA98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05D0A1A5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379DEAD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56098BF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25031D29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2FD5EAA5" w14:textId="77777777" w:rsidR="00B571E2" w:rsidRDefault="00B571E2" w:rsidP="008D2D08">
            <w:pPr>
              <w:pStyle w:val="BodyText"/>
            </w:pPr>
          </w:p>
          <w:p w14:paraId="3C977C28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1A82D78F" w14:textId="77777777" w:rsidR="00B571E2" w:rsidRDefault="00B571E2" w:rsidP="008D2D08">
            <w:pPr>
              <w:pStyle w:val="BodyText"/>
            </w:pPr>
          </w:p>
          <w:p w14:paraId="2894584D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7020F5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5E0C4329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7020F5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956C9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7020F5">
              <w:rPr>
                <w:sz w:val="24"/>
                <w:lang w:val="en-GB"/>
              </w:rPr>
            </w:r>
            <w:r w:rsidR="007020F5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2E2DB859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38273F5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72B1C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7020F5">
              <w:rPr>
                <w:sz w:val="24"/>
                <w:lang w:val="en-GB"/>
              </w:rPr>
            </w:r>
            <w:r w:rsidR="007020F5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4D34AEC0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2B060CBE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3A9C5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1A37C709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920E0D3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E0020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4D93D6DF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68DB5E09" w14:textId="77777777" w:rsidR="00B571E2" w:rsidRDefault="00B571E2" w:rsidP="008D2D08">
            <w:pPr>
              <w:pStyle w:val="BodyText"/>
            </w:pPr>
          </w:p>
          <w:p w14:paraId="42B38132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7B7033A7" w14:textId="77777777" w:rsidR="00B571E2" w:rsidRDefault="00B571E2" w:rsidP="008D2D08">
            <w:pPr>
              <w:pStyle w:val="BodyText"/>
            </w:pPr>
          </w:p>
          <w:p w14:paraId="1A7A7B5E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7020F5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67DB75A0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7020F5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C68F8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7020F5">
              <w:rPr>
                <w:sz w:val="24"/>
                <w:lang w:val="en-GB"/>
              </w:rPr>
            </w:r>
            <w:r w:rsidR="007020F5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7CE5ACDE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3BA70E9D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88291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7020F5">
              <w:rPr>
                <w:sz w:val="24"/>
                <w:lang w:val="en-GB"/>
              </w:rPr>
            </w:r>
            <w:r w:rsidR="007020F5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6DF79901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225C9B2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B76DAE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37E22507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EB5B1AD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E0C7F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2787C9BA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9B33C8E" w14:textId="77777777" w:rsidR="00B571E2" w:rsidRDefault="00B571E2" w:rsidP="008D2D08">
            <w:pPr>
              <w:pStyle w:val="BodyText"/>
            </w:pPr>
          </w:p>
          <w:p w14:paraId="6C270A92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30CD6DF7" w14:textId="77777777" w:rsidR="00B571E2" w:rsidRDefault="00B571E2" w:rsidP="008D2D08">
            <w:pPr>
              <w:pStyle w:val="BodyText"/>
            </w:pPr>
          </w:p>
          <w:p w14:paraId="540057FF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7020F5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2C3CC57A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7020F5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70AC1E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7020F5">
              <w:rPr>
                <w:sz w:val="24"/>
                <w:lang w:val="en-GB"/>
              </w:rPr>
            </w:r>
            <w:r w:rsidR="007020F5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08FCFD7D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1F529B58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E5057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7020F5">
              <w:rPr>
                <w:sz w:val="24"/>
                <w:lang w:val="en-GB"/>
              </w:rPr>
            </w:r>
            <w:r w:rsidR="007020F5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5A370812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6C955CC1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1448BB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54B65347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C3D8816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A7CE6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4F8696AB" w14:textId="77777777" w:rsidTr="008D2D08">
        <w:trPr>
          <w:cantSplit/>
          <w:trHeight w:hRule="exact" w:val="400"/>
        </w:trPr>
        <w:tc>
          <w:tcPr>
            <w:tcW w:w="1985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71A5AED2" w14:textId="77777777" w:rsidR="00B571E2" w:rsidRDefault="00B571E2" w:rsidP="008D2D08">
            <w:pPr>
              <w:pStyle w:val="BodyText"/>
            </w:pPr>
          </w:p>
          <w:p w14:paraId="7C309AEF" w14:textId="77777777" w:rsidR="00B571E2" w:rsidRDefault="00B571E2" w:rsidP="008D2D08">
            <w:pPr>
              <w:pStyle w:val="BodyText"/>
            </w:pPr>
            <w:r>
              <w:t xml:space="preserve">Gene: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  <w:p w14:paraId="6FB4AB32" w14:textId="77777777" w:rsidR="00B571E2" w:rsidRDefault="00B571E2" w:rsidP="008D2D08">
            <w:pPr>
              <w:pStyle w:val="BodyText"/>
            </w:pPr>
          </w:p>
          <w:p w14:paraId="01189E6B" w14:textId="77777777" w:rsidR="00B571E2" w:rsidRPr="0081381E" w:rsidRDefault="00B571E2" w:rsidP="008D2D08">
            <w:pPr>
              <w:pStyle w:val="BodyText"/>
              <w:rPr>
                <w:sz w:val="20"/>
              </w:rPr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7020F5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Found</w:t>
            </w:r>
          </w:p>
          <w:p w14:paraId="28822F16" w14:textId="77777777" w:rsidR="00B571E2" w:rsidRPr="00A66755" w:rsidRDefault="00B571E2" w:rsidP="008D2D08">
            <w:pPr>
              <w:pStyle w:val="BodyText"/>
            </w:pPr>
            <w:r w:rsidRPr="00A66755"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instrText xml:space="preserve"> FORMCHECKBOX </w:instrText>
            </w:r>
            <w:r w:rsidR="007020F5">
              <w:fldChar w:fldCharType="separate"/>
            </w:r>
            <w:r w:rsidRPr="00A66755">
              <w:fldChar w:fldCharType="end"/>
            </w:r>
            <w:r>
              <w:t xml:space="preserve"> </w:t>
            </w:r>
            <w:r w:rsidRPr="0081381E">
              <w:rPr>
                <w:sz w:val="20"/>
              </w:rPr>
              <w:t>Tested, not found</w:t>
            </w: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52C06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7020F5">
              <w:rPr>
                <w:sz w:val="24"/>
                <w:lang w:val="en-GB"/>
              </w:rPr>
            </w:r>
            <w:r w:rsidR="007020F5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>
              <w:rPr>
                <w:sz w:val="24"/>
                <w:lang w:val="en-GB"/>
              </w:rPr>
              <w:t xml:space="preserve"> Published method , reference: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:rsidRPr="00A66755" w14:paraId="2EB912A1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794EEDF4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BAB57" w14:textId="77777777" w:rsidR="00B571E2" w:rsidRPr="00A66755" w:rsidRDefault="00B571E2" w:rsidP="008D2D08">
            <w:pPr>
              <w:rPr>
                <w:sz w:val="24"/>
                <w:lang w:val="en-GB"/>
              </w:rPr>
            </w:pPr>
            <w:r w:rsidRPr="00A66755">
              <w:rPr>
                <w:sz w:val="24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755">
              <w:rPr>
                <w:sz w:val="24"/>
                <w:lang w:val="en-GB"/>
              </w:rPr>
              <w:instrText xml:space="preserve"> FORMCHECKBOX </w:instrText>
            </w:r>
            <w:r w:rsidR="007020F5">
              <w:rPr>
                <w:sz w:val="24"/>
                <w:lang w:val="en-GB"/>
              </w:rPr>
            </w:r>
            <w:r w:rsidR="007020F5">
              <w:rPr>
                <w:sz w:val="24"/>
                <w:lang w:val="en-GB"/>
              </w:rPr>
              <w:fldChar w:fldCharType="separate"/>
            </w:r>
            <w:r w:rsidRPr="00A66755">
              <w:rPr>
                <w:sz w:val="24"/>
                <w:lang w:val="en-GB"/>
              </w:rPr>
              <w:fldChar w:fldCharType="end"/>
            </w:r>
            <w:r w:rsidRPr="00A66755">
              <w:rPr>
                <w:sz w:val="24"/>
                <w:lang w:val="en-GB"/>
              </w:rPr>
              <w:t xml:space="preserve"> In-house method</w:t>
            </w:r>
          </w:p>
        </w:tc>
      </w:tr>
      <w:tr w:rsidR="00B571E2" w14:paraId="6E0D039F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0D0C8528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5CFAC4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5’→3’: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  <w:tr w:rsidR="00B571E2" w14:paraId="049FE69E" w14:textId="77777777" w:rsidTr="008D2D08">
        <w:trPr>
          <w:cantSplit/>
          <w:trHeight w:hRule="exact" w:val="400"/>
        </w:trPr>
        <w:tc>
          <w:tcPr>
            <w:tcW w:w="1985" w:type="dxa"/>
            <w:vMerge/>
            <w:tcBorders>
              <w:top w:val="single" w:sz="6" w:space="0" w:color="auto"/>
              <w:bottom w:val="double" w:sz="4" w:space="0" w:color="auto"/>
            </w:tcBorders>
          </w:tcPr>
          <w:p w14:paraId="0450E37A" w14:textId="77777777" w:rsidR="00B571E2" w:rsidRPr="00A66755" w:rsidRDefault="00B571E2" w:rsidP="008D2D08">
            <w:pPr>
              <w:pStyle w:val="BodyText"/>
            </w:pPr>
          </w:p>
        </w:tc>
        <w:tc>
          <w:tcPr>
            <w:tcW w:w="751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E336469" w14:textId="77777777" w:rsidR="00B571E2" w:rsidRDefault="00B571E2" w:rsidP="008D2D08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Primer used 3’→5’: </w:t>
            </w:r>
            <w:r w:rsidRPr="00A66755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66755">
              <w:instrText xml:space="preserve"> FORMTEXT </w:instrText>
            </w:r>
            <w:r w:rsidRPr="00A66755">
              <w:fldChar w:fldCharType="separate"/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rPr>
                <w:noProof/>
              </w:rPr>
              <w:t> </w:t>
            </w:r>
            <w:r w:rsidRPr="00A66755">
              <w:fldChar w:fldCharType="end"/>
            </w:r>
          </w:p>
        </w:tc>
      </w:tr>
    </w:tbl>
    <w:p w14:paraId="055EE00B" w14:textId="77777777" w:rsidR="00B571E2" w:rsidRDefault="00B571E2" w:rsidP="00B571E2">
      <w:pPr>
        <w:pStyle w:val="BodyText"/>
      </w:pPr>
    </w:p>
    <w:p w14:paraId="23C5B2A8" w14:textId="77777777" w:rsidR="00B571E2" w:rsidRDefault="00B571E2" w:rsidP="00B571E2">
      <w:pPr>
        <w:pStyle w:val="BodyText"/>
        <w:rPr>
          <w:b/>
          <w:bCs/>
        </w:rPr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72639465" w14:textId="77777777" w:rsidR="00B571E2" w:rsidRPr="00113032" w:rsidRDefault="00B571E2" w:rsidP="00B571E2">
      <w:pPr>
        <w:pStyle w:val="Heading4"/>
        <w:numPr>
          <w:ilvl w:val="0"/>
          <w:numId w:val="0"/>
        </w:numPr>
      </w:pPr>
    </w:p>
    <w:p w14:paraId="6081A9DD" w14:textId="77777777" w:rsidR="003415F1" w:rsidRDefault="003415F1" w:rsidP="00B571E2"/>
    <w:sectPr w:rsidR="003415F1" w:rsidSect="00AF7D39">
      <w:headerReference w:type="default" r:id="rId13"/>
      <w:footerReference w:type="default" r:id="rId14"/>
      <w:pgSz w:w="11906" w:h="16838" w:code="9"/>
      <w:pgMar w:top="1418" w:right="1134" w:bottom="1021" w:left="1134" w:header="851" w:footer="7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48EF3" w14:textId="77777777" w:rsidR="005015B5" w:rsidRDefault="005015B5" w:rsidP="005922E0">
      <w:r>
        <w:separator/>
      </w:r>
    </w:p>
  </w:endnote>
  <w:endnote w:type="continuationSeparator" w:id="0">
    <w:p w14:paraId="5D3C35D7" w14:textId="77777777" w:rsidR="005015B5" w:rsidRDefault="005015B5" w:rsidP="0059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fe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807F1" w14:textId="5FAC031B" w:rsidR="00235728" w:rsidRDefault="00235728" w:rsidP="00594303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020F5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7020F5">
        <w:rPr>
          <w:noProof/>
        </w:rPr>
        <w:t>17</w:t>
      </w:r>
    </w:fldSimple>
    <w:r>
      <w:rPr>
        <w:noProof/>
      </w:rPr>
      <w:drawing>
        <wp:anchor distT="0" distB="0" distL="114300" distR="114300" simplePos="0" relativeHeight="251660288" behindDoc="0" locked="0" layoutInCell="1" allowOverlap="1" wp14:anchorId="1DAC500F" wp14:editId="1B92895A">
          <wp:simplePos x="0" y="0"/>
          <wp:positionH relativeFrom="column">
            <wp:posOffset>3902710</wp:posOffset>
          </wp:positionH>
          <wp:positionV relativeFrom="paragraph">
            <wp:posOffset>-3810</wp:posOffset>
          </wp:positionV>
          <wp:extent cx="2400300" cy="622300"/>
          <wp:effectExtent l="0" t="0" r="0" b="6350"/>
          <wp:wrapNone/>
          <wp:docPr id="9" name="Picture 9" descr="DTU_logo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DTU_logo_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1A9ED" w14:textId="59E8098A" w:rsidR="00235728" w:rsidRDefault="00235728" w:rsidP="00594303">
    <w:pPr>
      <w:pStyle w:val="Footer"/>
      <w:rPr>
        <w:bCs/>
        <w:sz w:val="16"/>
      </w:rPr>
    </w:pPr>
    <w:r>
      <w:rPr>
        <w:bCs/>
        <w:sz w:val="16"/>
      </w:rPr>
      <w:t>G00-</w:t>
    </w:r>
    <w:r w:rsidRPr="00110EE2">
      <w:rPr>
        <w:bCs/>
        <w:sz w:val="16"/>
      </w:rPr>
      <w:t>06-001/</w:t>
    </w:r>
    <w:r w:rsidR="00DD1E0E">
      <w:rPr>
        <w:bCs/>
        <w:sz w:val="16"/>
      </w:rPr>
      <w:t>13</w:t>
    </w:r>
    <w:r w:rsidRPr="00110EE2">
      <w:rPr>
        <w:bCs/>
        <w:sz w:val="16"/>
      </w:rPr>
      <w:t>.</w:t>
    </w:r>
    <w:r>
      <w:rPr>
        <w:bCs/>
        <w:sz w:val="16"/>
      </w:rPr>
      <w:t>10.</w:t>
    </w:r>
    <w:r w:rsidRPr="00110EE2">
      <w:rPr>
        <w:bCs/>
        <w:sz w:val="16"/>
      </w:rPr>
      <w:t>201</w:t>
    </w:r>
    <w:r w:rsidR="00DD1E0E">
      <w:rPr>
        <w:bCs/>
        <w:sz w:val="16"/>
      </w:rPr>
      <w:t>6</w:t>
    </w:r>
  </w:p>
  <w:p w14:paraId="4ED67815" w14:textId="77777777" w:rsidR="00235728" w:rsidRPr="00594303" w:rsidRDefault="00235728" w:rsidP="00594303">
    <w:pPr>
      <w:pStyle w:val="Footer"/>
      <w:rPr>
        <w:bCs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2C7F5" w14:textId="77777777" w:rsidR="005015B5" w:rsidRDefault="005015B5" w:rsidP="005922E0">
      <w:r>
        <w:separator/>
      </w:r>
    </w:p>
  </w:footnote>
  <w:footnote w:type="continuationSeparator" w:id="0">
    <w:p w14:paraId="054DCFC1" w14:textId="77777777" w:rsidR="005015B5" w:rsidRDefault="005015B5" w:rsidP="00592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C61CC" w14:textId="4A25F3DE" w:rsidR="00235728" w:rsidRDefault="00235728" w:rsidP="00594303">
    <w:pPr>
      <w:ind w:left="1560" w:right="1478" w:hanging="1560"/>
      <w:rPr>
        <w:b/>
        <w:bCs/>
        <w:sz w:val="24"/>
        <w:lang w:val="en-GB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6E189F" wp14:editId="3927E26B">
          <wp:simplePos x="0" y="0"/>
          <wp:positionH relativeFrom="column">
            <wp:posOffset>4937125</wp:posOffset>
          </wp:positionH>
          <wp:positionV relativeFrom="paragraph">
            <wp:posOffset>30480</wp:posOffset>
          </wp:positionV>
          <wp:extent cx="1089660" cy="923290"/>
          <wp:effectExtent l="0" t="0" r="0" b="0"/>
          <wp:wrapTight wrapText="bothSides">
            <wp:wrapPolygon edited="0">
              <wp:start x="0" y="0"/>
              <wp:lineTo x="0" y="20946"/>
              <wp:lineTo x="21147" y="20946"/>
              <wp:lineTo x="21147" y="0"/>
              <wp:lineTo x="0" y="0"/>
            </wp:wrapPolygon>
          </wp:wrapTight>
          <wp:docPr id="8" name="Picture 8" descr="EUCL_AR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EUCL_AR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166" b="32164"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lang w:val="en-GB"/>
      </w:rPr>
      <w:t xml:space="preserve">EU Reference Laboratory for Antimicrobial Resistance </w:t>
    </w:r>
  </w:p>
  <w:p w14:paraId="6EE09D42" w14:textId="7C19B06C" w:rsidR="00235728" w:rsidRDefault="00235728" w:rsidP="00594303">
    <w:pPr>
      <w:rPr>
        <w:b/>
        <w:bCs/>
        <w:sz w:val="24"/>
        <w:lang w:val="en-GB"/>
      </w:rPr>
    </w:pPr>
    <w:r>
      <w:rPr>
        <w:b/>
        <w:bCs/>
        <w:sz w:val="24"/>
        <w:lang w:val="en-GB"/>
      </w:rPr>
      <w:t>External Quality Assurance System (EQAS) 2016</w:t>
    </w:r>
  </w:p>
  <w:p w14:paraId="39FDD820" w14:textId="72A2DFE1" w:rsidR="00235728" w:rsidRDefault="00235728" w:rsidP="00594303">
    <w:pPr>
      <w:ind w:left="1560" w:right="1478" w:hanging="1560"/>
      <w:rPr>
        <w:b/>
        <w:bCs/>
        <w:sz w:val="24"/>
        <w:lang w:val="en-GB"/>
      </w:rPr>
    </w:pPr>
    <w:r>
      <w:rPr>
        <w:rFonts w:ascii="Verdana" w:hAnsi="Verdana"/>
        <w:noProof/>
        <w:color w:val="990000"/>
        <w:sz w:val="28"/>
        <w:szCs w:val="28"/>
      </w:rPr>
      <w:drawing>
        <wp:inline distT="0" distB="0" distL="0" distR="0" wp14:anchorId="70B371A9" wp14:editId="69440C90">
          <wp:extent cx="2105025" cy="520700"/>
          <wp:effectExtent l="0" t="0" r="9525" b="0"/>
          <wp:docPr id="6" name="Picture 6" descr="Vi_Fi_UK_logo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oplogo" descr="Vi_Fi_UK_logo_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732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1A9EA" w14:textId="77777777" w:rsidR="00235728" w:rsidRDefault="00235728" w:rsidP="005922E0">
    <w:pPr>
      <w:pStyle w:val="Header"/>
      <w:tabs>
        <w:tab w:val="clear" w:pos="4153"/>
        <w:tab w:val="clear" w:pos="8306"/>
        <w:tab w:val="left" w:pos="7032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DA5E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39F06FE"/>
    <w:multiLevelType w:val="multilevel"/>
    <w:tmpl w:val="7C7C12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TOC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A662D71"/>
    <w:multiLevelType w:val="hybridMultilevel"/>
    <w:tmpl w:val="20222106"/>
    <w:lvl w:ilvl="0" w:tplc="46E4E7E6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5">
    <w:nsid w:val="11A75E85"/>
    <w:multiLevelType w:val="hybridMultilevel"/>
    <w:tmpl w:val="9DDCA45E"/>
    <w:lvl w:ilvl="0" w:tplc="BA280BF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4B527B"/>
    <w:multiLevelType w:val="hybridMultilevel"/>
    <w:tmpl w:val="E026A5DC"/>
    <w:lvl w:ilvl="0" w:tplc="BA280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D6C65"/>
    <w:multiLevelType w:val="hybridMultilevel"/>
    <w:tmpl w:val="1B9CA172"/>
    <w:lvl w:ilvl="0" w:tplc="FFFFFFFF">
      <w:start w:val="3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25EE4"/>
    <w:multiLevelType w:val="multilevel"/>
    <w:tmpl w:val="5D202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E54442C"/>
    <w:multiLevelType w:val="hybridMultilevel"/>
    <w:tmpl w:val="BC162638"/>
    <w:lvl w:ilvl="0" w:tplc="85A239E6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924452"/>
    <w:multiLevelType w:val="hybridMultilevel"/>
    <w:tmpl w:val="8AC061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356C7F"/>
    <w:multiLevelType w:val="multilevel"/>
    <w:tmpl w:val="416645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06F2AF2"/>
    <w:multiLevelType w:val="hybridMultilevel"/>
    <w:tmpl w:val="05D0693C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510CE5"/>
    <w:multiLevelType w:val="hybridMultilevel"/>
    <w:tmpl w:val="D442A8B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6708E"/>
    <w:multiLevelType w:val="multilevel"/>
    <w:tmpl w:val="A190BCC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770276"/>
    <w:multiLevelType w:val="hybridMultilevel"/>
    <w:tmpl w:val="2ED2A3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993E73"/>
    <w:multiLevelType w:val="multilevel"/>
    <w:tmpl w:val="CE5667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EE900FB"/>
    <w:multiLevelType w:val="hybridMultilevel"/>
    <w:tmpl w:val="93A82F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A73E09"/>
    <w:multiLevelType w:val="hybridMultilevel"/>
    <w:tmpl w:val="EEBC5854"/>
    <w:lvl w:ilvl="0" w:tplc="2172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047E43"/>
    <w:multiLevelType w:val="singleLevel"/>
    <w:tmpl w:val="31947FFC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>
    <w:nsid w:val="57342E77"/>
    <w:multiLevelType w:val="hybridMultilevel"/>
    <w:tmpl w:val="ACE8EF46"/>
    <w:lvl w:ilvl="0" w:tplc="F5B230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60263"/>
    <w:multiLevelType w:val="hybridMultilevel"/>
    <w:tmpl w:val="837233A4"/>
    <w:lvl w:ilvl="0" w:tplc="2172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63529B"/>
    <w:multiLevelType w:val="singleLevel"/>
    <w:tmpl w:val="9B685C3A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3">
    <w:nsid w:val="5D210A46"/>
    <w:multiLevelType w:val="hybridMultilevel"/>
    <w:tmpl w:val="51A6E7F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3248F3"/>
    <w:multiLevelType w:val="multilevel"/>
    <w:tmpl w:val="17F451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OC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A631821"/>
    <w:multiLevelType w:val="hybridMultilevel"/>
    <w:tmpl w:val="D626F9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CF51AA"/>
    <w:multiLevelType w:val="hybridMultilevel"/>
    <w:tmpl w:val="6DEEC30E"/>
    <w:lvl w:ilvl="0" w:tplc="FFFFFFFF">
      <w:start w:val="1"/>
      <w:numFmt w:val="bullet"/>
      <w:lvlText w:val=""/>
      <w:legacy w:legacy="1" w:legacySpace="0" w:legacyIndent="284"/>
      <w:lvlJc w:val="left"/>
      <w:pPr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117679"/>
    <w:multiLevelType w:val="hybridMultilevel"/>
    <w:tmpl w:val="80E6576E"/>
    <w:lvl w:ilvl="0" w:tplc="ED3A77EC">
      <w:start w:val="1"/>
      <w:numFmt w:val="bullet"/>
      <w:pStyle w:val="Punktopstill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C307A4"/>
    <w:multiLevelType w:val="hybridMultilevel"/>
    <w:tmpl w:val="A1F6FF80"/>
    <w:lvl w:ilvl="0" w:tplc="DBD05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9"/>
  </w:num>
  <w:num w:numId="4">
    <w:abstractNumId w:val="12"/>
  </w:num>
  <w:num w:numId="5">
    <w:abstractNumId w:val="7"/>
  </w:num>
  <w:num w:numId="6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7">
    <w:abstractNumId w:val="26"/>
  </w:num>
  <w:num w:numId="8">
    <w:abstractNumId w:val="28"/>
  </w:num>
  <w:num w:numId="9">
    <w:abstractNumId w:val="10"/>
  </w:num>
  <w:num w:numId="10">
    <w:abstractNumId w:val="15"/>
  </w:num>
  <w:num w:numId="11">
    <w:abstractNumId w:val="25"/>
  </w:num>
  <w:num w:numId="12">
    <w:abstractNumId w:val="1"/>
  </w:num>
  <w:num w:numId="13">
    <w:abstractNumId w:val="27"/>
  </w:num>
  <w:num w:numId="14">
    <w:abstractNumId w:val="14"/>
  </w:num>
  <w:num w:numId="15">
    <w:abstractNumId w:val="9"/>
  </w:num>
  <w:num w:numId="16">
    <w:abstractNumId w:val="20"/>
  </w:num>
  <w:num w:numId="17">
    <w:abstractNumId w:val="17"/>
  </w:num>
  <w:num w:numId="18">
    <w:abstractNumId w:val="11"/>
  </w:num>
  <w:num w:numId="19">
    <w:abstractNumId w:val="16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13"/>
  </w:num>
  <w:num w:numId="24">
    <w:abstractNumId w:val="5"/>
  </w:num>
  <w:num w:numId="25">
    <w:abstractNumId w:val="6"/>
  </w:num>
  <w:num w:numId="26">
    <w:abstractNumId w:val="24"/>
  </w:num>
  <w:num w:numId="27">
    <w:abstractNumId w:val="24"/>
    <w:lvlOverride w:ilvl="0">
      <w:startOverride w:val="3"/>
    </w:lvlOverride>
    <w:lvlOverride w:ilvl="1">
      <w:startOverride w:val="2"/>
    </w:lvlOverride>
  </w:num>
  <w:num w:numId="28">
    <w:abstractNumId w:val="23"/>
  </w:num>
  <w:num w:numId="29">
    <w:abstractNumId w:val="4"/>
  </w:num>
  <w:num w:numId="30">
    <w:abstractNumId w:val="21"/>
  </w:num>
  <w:num w:numId="31">
    <w:abstractNumId w:val="18"/>
  </w:num>
  <w:num w:numId="32">
    <w:abstractNumId w:val="2"/>
  </w:num>
  <w:num w:numId="33">
    <w:abstractNumId w:val="1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E0"/>
    <w:rsid w:val="000643A7"/>
    <w:rsid w:val="00066AE7"/>
    <w:rsid w:val="00067391"/>
    <w:rsid w:val="000A5AB6"/>
    <w:rsid w:val="000E2CBB"/>
    <w:rsid w:val="00110EE2"/>
    <w:rsid w:val="0012075C"/>
    <w:rsid w:val="001D40B3"/>
    <w:rsid w:val="00235728"/>
    <w:rsid w:val="0027258C"/>
    <w:rsid w:val="002C5797"/>
    <w:rsid w:val="002D0C95"/>
    <w:rsid w:val="002D663B"/>
    <w:rsid w:val="002E404E"/>
    <w:rsid w:val="00333F4B"/>
    <w:rsid w:val="003415F1"/>
    <w:rsid w:val="00375116"/>
    <w:rsid w:val="00376208"/>
    <w:rsid w:val="003D74CD"/>
    <w:rsid w:val="00472EF9"/>
    <w:rsid w:val="005015B5"/>
    <w:rsid w:val="00503E4E"/>
    <w:rsid w:val="00514202"/>
    <w:rsid w:val="00521E88"/>
    <w:rsid w:val="005531EB"/>
    <w:rsid w:val="005922E0"/>
    <w:rsid w:val="00594303"/>
    <w:rsid w:val="00595FAE"/>
    <w:rsid w:val="005A3927"/>
    <w:rsid w:val="005B1816"/>
    <w:rsid w:val="005D76A7"/>
    <w:rsid w:val="00602FE9"/>
    <w:rsid w:val="00635A54"/>
    <w:rsid w:val="00683125"/>
    <w:rsid w:val="007020F5"/>
    <w:rsid w:val="00714416"/>
    <w:rsid w:val="00721F5E"/>
    <w:rsid w:val="007259C1"/>
    <w:rsid w:val="0076681C"/>
    <w:rsid w:val="007E7917"/>
    <w:rsid w:val="0080336A"/>
    <w:rsid w:val="008360BE"/>
    <w:rsid w:val="008B4AE7"/>
    <w:rsid w:val="008D2D08"/>
    <w:rsid w:val="008D5359"/>
    <w:rsid w:val="008E051D"/>
    <w:rsid w:val="0090444B"/>
    <w:rsid w:val="00942CB1"/>
    <w:rsid w:val="009F314F"/>
    <w:rsid w:val="00AF7D39"/>
    <w:rsid w:val="00B01BCD"/>
    <w:rsid w:val="00B56336"/>
    <w:rsid w:val="00B571E2"/>
    <w:rsid w:val="00B738E5"/>
    <w:rsid w:val="00B768FE"/>
    <w:rsid w:val="00BA6269"/>
    <w:rsid w:val="00C0701C"/>
    <w:rsid w:val="00C35BE8"/>
    <w:rsid w:val="00C835A9"/>
    <w:rsid w:val="00C9025A"/>
    <w:rsid w:val="00D53002"/>
    <w:rsid w:val="00D86570"/>
    <w:rsid w:val="00D9532D"/>
    <w:rsid w:val="00DD1E0E"/>
    <w:rsid w:val="00E141E5"/>
    <w:rsid w:val="00E9536C"/>
    <w:rsid w:val="00F0312A"/>
    <w:rsid w:val="00F75368"/>
    <w:rsid w:val="00FD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81A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E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922E0"/>
    <w:pPr>
      <w:keepNext/>
      <w:outlineLvl w:val="0"/>
    </w:pPr>
    <w:rPr>
      <w:rFonts w:ascii="Times New Roman fed" w:hAnsi="Times New Roman fed"/>
      <w:b/>
      <w:sz w:val="42"/>
      <w:lang w:val="en-GB"/>
    </w:rPr>
  </w:style>
  <w:style w:type="paragraph" w:styleId="Heading2">
    <w:name w:val="heading 2"/>
    <w:basedOn w:val="Normal"/>
    <w:next w:val="Normal"/>
    <w:link w:val="Heading2Char"/>
    <w:qFormat/>
    <w:rsid w:val="005922E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922E0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5922E0"/>
    <w:pPr>
      <w:keepNext/>
      <w:numPr>
        <w:ilvl w:val="3"/>
        <w:numId w:val="22"/>
      </w:numPr>
      <w:tabs>
        <w:tab w:val="left" w:pos="1631"/>
        <w:tab w:val="left" w:pos="191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5922E0"/>
    <w:pPr>
      <w:keepNext/>
      <w:numPr>
        <w:ilvl w:val="4"/>
        <w:numId w:val="22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5922E0"/>
    <w:pPr>
      <w:keepNext/>
      <w:numPr>
        <w:ilvl w:val="5"/>
        <w:numId w:val="22"/>
      </w:numPr>
      <w:outlineLvl w:val="5"/>
    </w:pPr>
    <w:rPr>
      <w:sz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5922E0"/>
    <w:pPr>
      <w:keepNext/>
      <w:numPr>
        <w:ilvl w:val="6"/>
        <w:numId w:val="22"/>
      </w:numPr>
      <w:spacing w:line="300" w:lineRule="exact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5922E0"/>
    <w:pPr>
      <w:keepNext/>
      <w:numPr>
        <w:ilvl w:val="7"/>
        <w:numId w:val="22"/>
      </w:numPr>
      <w:spacing w:line="300" w:lineRule="exac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5922E0"/>
    <w:pPr>
      <w:keepNext/>
      <w:numPr>
        <w:ilvl w:val="8"/>
        <w:numId w:val="22"/>
      </w:numPr>
      <w:jc w:val="right"/>
      <w:outlineLvl w:val="8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2E0"/>
    <w:rPr>
      <w:rFonts w:ascii="Times New Roman fed" w:eastAsia="Times New Roman" w:hAnsi="Times New Roman fed" w:cs="Times New Roman"/>
      <w:b/>
      <w:sz w:val="42"/>
      <w:szCs w:val="20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5922E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Heading3Char">
    <w:name w:val="Heading 3 Char"/>
    <w:basedOn w:val="DefaultParagraphFont"/>
    <w:link w:val="Heading3"/>
    <w:rsid w:val="005922E0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rsid w:val="005922E0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Heading5Char">
    <w:name w:val="Heading 5 Char"/>
    <w:basedOn w:val="DefaultParagraphFont"/>
    <w:link w:val="Heading5"/>
    <w:rsid w:val="005922E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Heading6Char">
    <w:name w:val="Heading 6 Char"/>
    <w:basedOn w:val="DefaultParagraphFont"/>
    <w:link w:val="Heading6"/>
    <w:rsid w:val="005922E0"/>
    <w:rPr>
      <w:rFonts w:ascii="Times New Roman" w:eastAsia="Times New Roman" w:hAnsi="Times New Roman" w:cs="Times New Roman"/>
      <w:sz w:val="24"/>
      <w:szCs w:val="20"/>
      <w:u w:val="single"/>
      <w:lang w:val="en-GB" w:eastAsia="da-DK"/>
    </w:rPr>
  </w:style>
  <w:style w:type="character" w:customStyle="1" w:styleId="Heading7Char">
    <w:name w:val="Heading 7 Char"/>
    <w:basedOn w:val="DefaultParagraphFont"/>
    <w:link w:val="Heading7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Heading8Char">
    <w:name w:val="Heading 8 Char"/>
    <w:basedOn w:val="DefaultParagraphFont"/>
    <w:link w:val="Heading8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Heading9Char">
    <w:name w:val="Heading 9 Char"/>
    <w:basedOn w:val="DefaultParagraphFont"/>
    <w:link w:val="Heading9"/>
    <w:rsid w:val="005922E0"/>
    <w:rPr>
      <w:rFonts w:ascii="Times New Roman" w:eastAsia="Times New Roman" w:hAnsi="Times New Roman" w:cs="Times New Roman"/>
      <w:b/>
      <w:bCs/>
      <w:sz w:val="32"/>
      <w:szCs w:val="20"/>
      <w:lang w:val="en-GB" w:eastAsia="da-DK"/>
    </w:rPr>
  </w:style>
  <w:style w:type="paragraph" w:styleId="Header">
    <w:name w:val="header"/>
    <w:basedOn w:val="Normal"/>
    <w:link w:val="HeaderChar"/>
    <w:rsid w:val="005922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oter">
    <w:name w:val="footer"/>
    <w:basedOn w:val="Normal"/>
    <w:link w:val="FooterChar"/>
    <w:rsid w:val="005922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Brdtekst21">
    <w:name w:val="Brødtekst 21"/>
    <w:basedOn w:val="Normal"/>
    <w:rsid w:val="005922E0"/>
    <w:pPr>
      <w:ind w:left="1418"/>
    </w:pPr>
    <w:rPr>
      <w:sz w:val="24"/>
      <w:lang w:val="en-GB"/>
    </w:rPr>
  </w:style>
  <w:style w:type="paragraph" w:styleId="BodyText">
    <w:name w:val="Body Text"/>
    <w:basedOn w:val="Normal"/>
    <w:link w:val="BodyTextChar"/>
    <w:rsid w:val="005922E0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Brdtekstindrykning21">
    <w:name w:val="Brødtekstindrykning 21"/>
    <w:basedOn w:val="Normal"/>
    <w:rsid w:val="005922E0"/>
    <w:pPr>
      <w:spacing w:line="480" w:lineRule="auto"/>
      <w:ind w:left="360"/>
    </w:pPr>
    <w:rPr>
      <w:sz w:val="24"/>
      <w:lang w:val="en-GB"/>
    </w:rPr>
  </w:style>
  <w:style w:type="paragraph" w:customStyle="1" w:styleId="Brdtekstindrykning31">
    <w:name w:val="Brødtekstindrykning 31"/>
    <w:basedOn w:val="Normal"/>
    <w:rsid w:val="005922E0"/>
    <w:pPr>
      <w:tabs>
        <w:tab w:val="left" w:pos="426"/>
      </w:tabs>
      <w:ind w:left="360" w:hanging="360"/>
    </w:pPr>
    <w:rPr>
      <w:sz w:val="24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5922E0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EndnoteText">
    <w:name w:val="endnote text"/>
    <w:basedOn w:val="Normal"/>
    <w:link w:val="EndnoteTextChar"/>
    <w:semiHidden/>
    <w:rsid w:val="005922E0"/>
    <w:rPr>
      <w:lang w:val="en-GB"/>
    </w:rPr>
  </w:style>
  <w:style w:type="paragraph" w:styleId="Caption">
    <w:name w:val="caption"/>
    <w:basedOn w:val="Normal"/>
    <w:next w:val="Normal"/>
    <w:qFormat/>
    <w:rsid w:val="005922E0"/>
    <w:pPr>
      <w:spacing w:line="340" w:lineRule="exact"/>
    </w:pPr>
    <w:rPr>
      <w:color w:val="FF0000"/>
      <w:sz w:val="24"/>
      <w:lang w:val="en-GB"/>
    </w:rPr>
  </w:style>
  <w:style w:type="paragraph" w:styleId="Title">
    <w:name w:val="Title"/>
    <w:basedOn w:val="Normal"/>
    <w:link w:val="TitleChar"/>
    <w:qFormat/>
    <w:rsid w:val="005922E0"/>
    <w:pPr>
      <w:jc w:val="center"/>
    </w:pPr>
    <w:rPr>
      <w:b/>
      <w:sz w:val="40"/>
      <w:lang w:val="en-GB"/>
    </w:rPr>
  </w:style>
  <w:style w:type="character" w:customStyle="1" w:styleId="TitleChar">
    <w:name w:val="Title Char"/>
    <w:basedOn w:val="DefaultParagraphFont"/>
    <w:link w:val="Title"/>
    <w:rsid w:val="005922E0"/>
    <w:rPr>
      <w:rFonts w:ascii="Times New Roman" w:eastAsia="Times New Roman" w:hAnsi="Times New Roman" w:cs="Times New Roman"/>
      <w:b/>
      <w:sz w:val="40"/>
      <w:szCs w:val="20"/>
      <w:lang w:val="en-GB" w:eastAsia="da-DK"/>
    </w:rPr>
  </w:style>
  <w:style w:type="character" w:styleId="Hyperlink">
    <w:name w:val="Hyperlink"/>
    <w:basedOn w:val="DefaultParagraphFont"/>
    <w:rsid w:val="005922E0"/>
    <w:rPr>
      <w:color w:val="0000FF"/>
      <w:u w:val="single"/>
    </w:rPr>
  </w:style>
  <w:style w:type="character" w:styleId="FollowedHyperlink">
    <w:name w:val="FollowedHyperlink"/>
    <w:basedOn w:val="DefaultParagraphFont"/>
    <w:rsid w:val="005922E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5922E0"/>
    <w:pPr>
      <w:spacing w:before="100" w:beforeAutospacing="1" w:after="100" w:afterAutospacing="1"/>
      <w:ind w:left="720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BodyTextIndent2">
    <w:name w:val="Body Text Indent 2"/>
    <w:basedOn w:val="Normal"/>
    <w:link w:val="BodyTextIndent2Char"/>
    <w:rsid w:val="005922E0"/>
    <w:pPr>
      <w:spacing w:before="100" w:beforeAutospacing="1" w:after="100" w:afterAutospacing="1"/>
      <w:ind w:left="720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22E0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BodyText2">
    <w:name w:val="Body Text 2"/>
    <w:basedOn w:val="Normal"/>
    <w:link w:val="BodyText2Char"/>
    <w:rsid w:val="005922E0"/>
    <w:pPr>
      <w:numPr>
        <w:ilvl w:val="12"/>
      </w:numPr>
    </w:pPr>
    <w:rPr>
      <w:iCs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5922E0"/>
    <w:rPr>
      <w:rFonts w:ascii="Times New Roman" w:eastAsia="Times New Roman" w:hAnsi="Times New Roman" w:cs="Times New Roman"/>
      <w:iCs/>
      <w:sz w:val="28"/>
      <w:szCs w:val="24"/>
      <w:lang w:val="en-GB" w:eastAsia="da-DK"/>
    </w:rPr>
  </w:style>
  <w:style w:type="paragraph" w:customStyle="1" w:styleId="Punktopstilling">
    <w:name w:val="Punktopstilling"/>
    <w:basedOn w:val="Normal"/>
    <w:rsid w:val="005922E0"/>
    <w:pPr>
      <w:numPr>
        <w:numId w:val="13"/>
      </w:numPr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5922E0"/>
    <w:pPr>
      <w:tabs>
        <w:tab w:val="right" w:leader="dot" w:pos="9639"/>
      </w:tabs>
      <w:spacing w:before="100" w:beforeAutospacing="1" w:after="100" w:afterAutospacing="1" w:line="280" w:lineRule="exact"/>
      <w:outlineLvl w:val="0"/>
    </w:pPr>
    <w:rPr>
      <w:rFonts w:ascii="Times New Roman fed" w:hAnsi="Times New Roman fed"/>
      <w:b/>
      <w:caps/>
      <w:noProof/>
      <w:sz w:val="40"/>
      <w:szCs w:val="40"/>
      <w:lang w:val="en-GB"/>
    </w:rPr>
  </w:style>
  <w:style w:type="paragraph" w:styleId="TOC2">
    <w:name w:val="toc 2"/>
    <w:basedOn w:val="Normal"/>
    <w:next w:val="Normal"/>
    <w:autoRedefine/>
    <w:rsid w:val="005922E0"/>
    <w:pPr>
      <w:numPr>
        <w:ilvl w:val="1"/>
        <w:numId w:val="22"/>
      </w:numPr>
      <w:tabs>
        <w:tab w:val="right" w:leader="dot" w:pos="9072"/>
      </w:tabs>
      <w:spacing w:before="120"/>
      <w:outlineLvl w:val="1"/>
    </w:pPr>
    <w:rPr>
      <w:b/>
      <w:bCs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5922E0"/>
    <w:pPr>
      <w:numPr>
        <w:ilvl w:val="2"/>
        <w:numId w:val="26"/>
      </w:numPr>
      <w:tabs>
        <w:tab w:val="right" w:leader="dot" w:pos="9062"/>
      </w:tabs>
      <w:spacing w:after="120" w:line="320" w:lineRule="exact"/>
    </w:pPr>
    <w:rPr>
      <w:b/>
      <w:sz w:val="24"/>
      <w:lang w:val="en-GB"/>
    </w:rPr>
  </w:style>
  <w:style w:type="paragraph" w:customStyle="1" w:styleId="Text1Char">
    <w:name w:val="Text 1 Char"/>
    <w:basedOn w:val="Normal"/>
    <w:rsid w:val="005922E0"/>
    <w:pPr>
      <w:spacing w:after="240"/>
      <w:ind w:left="482"/>
      <w:jc w:val="both"/>
    </w:pPr>
    <w:rPr>
      <w:sz w:val="24"/>
      <w:szCs w:val="24"/>
      <w:lang w:val="en-GB" w:eastAsia="zh-CN"/>
    </w:rPr>
  </w:style>
  <w:style w:type="paragraph" w:styleId="Index1">
    <w:name w:val="index 1"/>
    <w:basedOn w:val="Normal"/>
    <w:next w:val="Normal"/>
    <w:autoRedefine/>
    <w:semiHidden/>
    <w:rsid w:val="005922E0"/>
    <w:pPr>
      <w:ind w:left="200" w:hanging="200"/>
    </w:pPr>
  </w:style>
  <w:style w:type="character" w:customStyle="1" w:styleId="BalloonTextChar">
    <w:name w:val="Balloon Text Char"/>
    <w:basedOn w:val="DefaultParagraphFont"/>
    <w:link w:val="BalloonText"/>
    <w:semiHidden/>
    <w:rsid w:val="005922E0"/>
    <w:rPr>
      <w:rFonts w:ascii="Tahoma" w:eastAsia="Times New Roman" w:hAnsi="Tahoma" w:cs="Tahoma"/>
      <w:sz w:val="16"/>
      <w:szCs w:val="16"/>
      <w:lang w:eastAsia="da-DK"/>
    </w:rPr>
  </w:style>
  <w:style w:type="paragraph" w:styleId="BalloonText">
    <w:name w:val="Balloon Text"/>
    <w:basedOn w:val="Normal"/>
    <w:link w:val="BalloonTextChar"/>
    <w:semiHidden/>
    <w:rsid w:val="005922E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22E0"/>
  </w:style>
  <w:style w:type="character" w:customStyle="1" w:styleId="CommentTextChar">
    <w:name w:val="Comment Text Char"/>
    <w:basedOn w:val="DefaultParagraphFont"/>
    <w:link w:val="CommentText"/>
    <w:semiHidden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CommentSubjectChar">
    <w:name w:val="Comment Subject Char"/>
    <w:basedOn w:val="CommentTextChar"/>
    <w:link w:val="CommentSubject"/>
    <w:semiHidden/>
    <w:rsid w:val="005922E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22E0"/>
    <w:rPr>
      <w:b/>
      <w:bCs/>
    </w:rPr>
  </w:style>
  <w:style w:type="paragraph" w:styleId="BodyText3">
    <w:name w:val="Body Text 3"/>
    <w:basedOn w:val="Normal"/>
    <w:link w:val="BodyText3Char"/>
    <w:rsid w:val="005922E0"/>
    <w:pPr>
      <w:spacing w:after="240" w:line="320" w:lineRule="exact"/>
    </w:pPr>
    <w:rPr>
      <w:i/>
      <w:iCs/>
      <w:lang w:val="en-GB"/>
    </w:rPr>
  </w:style>
  <w:style w:type="character" w:customStyle="1" w:styleId="BodyText3Char">
    <w:name w:val="Body Text 3 Char"/>
    <w:basedOn w:val="DefaultParagraphFont"/>
    <w:link w:val="BodyText3"/>
    <w:rsid w:val="005922E0"/>
    <w:rPr>
      <w:rFonts w:ascii="Times New Roman" w:eastAsia="Times New Roman" w:hAnsi="Times New Roman" w:cs="Times New Roman"/>
      <w:i/>
      <w:iCs/>
      <w:sz w:val="20"/>
      <w:szCs w:val="20"/>
      <w:lang w:val="en-GB" w:eastAsia="da-DK"/>
    </w:rPr>
  </w:style>
  <w:style w:type="paragraph" w:customStyle="1" w:styleId="Brdtekst22">
    <w:name w:val="Brødtekst 22"/>
    <w:basedOn w:val="Normal"/>
    <w:rsid w:val="00B56336"/>
    <w:pPr>
      <w:ind w:left="1418"/>
    </w:pPr>
    <w:rPr>
      <w:sz w:val="24"/>
      <w:lang w:val="en-GB"/>
    </w:rPr>
  </w:style>
  <w:style w:type="paragraph" w:customStyle="1" w:styleId="Brdtekstindrykning22">
    <w:name w:val="Brødtekstindrykning 22"/>
    <w:basedOn w:val="Normal"/>
    <w:rsid w:val="00B56336"/>
    <w:pPr>
      <w:spacing w:line="480" w:lineRule="auto"/>
      <w:ind w:left="360"/>
    </w:pPr>
    <w:rPr>
      <w:sz w:val="24"/>
      <w:lang w:val="en-GB"/>
    </w:rPr>
  </w:style>
  <w:style w:type="paragraph" w:customStyle="1" w:styleId="Brdtekstindrykning32">
    <w:name w:val="Brødtekstindrykning 32"/>
    <w:basedOn w:val="Normal"/>
    <w:rsid w:val="00B56336"/>
    <w:pPr>
      <w:tabs>
        <w:tab w:val="left" w:pos="426"/>
      </w:tabs>
      <w:ind w:left="360" w:hanging="360"/>
    </w:pPr>
    <w:rPr>
      <w:sz w:val="24"/>
      <w:lang w:val="en-GB"/>
    </w:rPr>
  </w:style>
  <w:style w:type="paragraph" w:styleId="TOC4">
    <w:name w:val="toc 4"/>
    <w:basedOn w:val="Normal"/>
    <w:next w:val="Normal"/>
    <w:autoRedefine/>
    <w:semiHidden/>
    <w:rsid w:val="00B56336"/>
    <w:pPr>
      <w:ind w:left="720"/>
    </w:pPr>
    <w:rPr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56336"/>
    <w:pPr>
      <w:ind w:left="960"/>
    </w:pPr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56336"/>
    <w:pPr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56336"/>
    <w:pPr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56336"/>
    <w:pPr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56336"/>
    <w:pPr>
      <w:ind w:left="1920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74CD"/>
    <w:rPr>
      <w:color w:val="808080"/>
    </w:rPr>
  </w:style>
  <w:style w:type="character" w:customStyle="1" w:styleId="EndnoteTextChar1">
    <w:name w:val="Endnote Text Char1"/>
    <w:basedOn w:val="DefaultParagraphFont"/>
    <w:uiPriority w:val="99"/>
    <w:semiHidden/>
    <w:rsid w:val="00B571E2"/>
    <w:rPr>
      <w:rFonts w:ascii="Times New Roman" w:eastAsia="Times New Roman" w:hAnsi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B571E2"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"/>
    <w:uiPriority w:val="99"/>
    <w:semiHidden/>
    <w:rsid w:val="00B571E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ListBullet">
    <w:name w:val="List Bullet"/>
    <w:basedOn w:val="Normal"/>
    <w:unhideWhenUsed/>
    <w:rsid w:val="008D2D08"/>
    <w:pPr>
      <w:numPr>
        <w:numId w:val="3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E0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922E0"/>
    <w:pPr>
      <w:keepNext/>
      <w:outlineLvl w:val="0"/>
    </w:pPr>
    <w:rPr>
      <w:rFonts w:ascii="Times New Roman fed" w:hAnsi="Times New Roman fed"/>
      <w:b/>
      <w:sz w:val="42"/>
      <w:lang w:val="en-GB"/>
    </w:rPr>
  </w:style>
  <w:style w:type="paragraph" w:styleId="Heading2">
    <w:name w:val="heading 2"/>
    <w:basedOn w:val="Normal"/>
    <w:next w:val="Normal"/>
    <w:link w:val="Heading2Char"/>
    <w:qFormat/>
    <w:rsid w:val="005922E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922E0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5922E0"/>
    <w:pPr>
      <w:keepNext/>
      <w:numPr>
        <w:ilvl w:val="3"/>
        <w:numId w:val="22"/>
      </w:numPr>
      <w:tabs>
        <w:tab w:val="left" w:pos="1631"/>
        <w:tab w:val="left" w:pos="191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5922E0"/>
    <w:pPr>
      <w:keepNext/>
      <w:numPr>
        <w:ilvl w:val="4"/>
        <w:numId w:val="22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5922E0"/>
    <w:pPr>
      <w:keepNext/>
      <w:numPr>
        <w:ilvl w:val="5"/>
        <w:numId w:val="22"/>
      </w:numPr>
      <w:outlineLvl w:val="5"/>
    </w:pPr>
    <w:rPr>
      <w:sz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5922E0"/>
    <w:pPr>
      <w:keepNext/>
      <w:numPr>
        <w:ilvl w:val="6"/>
        <w:numId w:val="22"/>
      </w:numPr>
      <w:spacing w:line="300" w:lineRule="exact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5922E0"/>
    <w:pPr>
      <w:keepNext/>
      <w:numPr>
        <w:ilvl w:val="7"/>
        <w:numId w:val="22"/>
      </w:numPr>
      <w:spacing w:line="300" w:lineRule="exac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5922E0"/>
    <w:pPr>
      <w:keepNext/>
      <w:numPr>
        <w:ilvl w:val="8"/>
        <w:numId w:val="22"/>
      </w:numPr>
      <w:jc w:val="right"/>
      <w:outlineLvl w:val="8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22E0"/>
    <w:rPr>
      <w:rFonts w:ascii="Times New Roman fed" w:eastAsia="Times New Roman" w:hAnsi="Times New Roman fed" w:cs="Times New Roman"/>
      <w:b/>
      <w:sz w:val="42"/>
      <w:szCs w:val="20"/>
      <w:lang w:val="en-GB" w:eastAsia="da-DK"/>
    </w:rPr>
  </w:style>
  <w:style w:type="character" w:customStyle="1" w:styleId="Heading2Char">
    <w:name w:val="Heading 2 Char"/>
    <w:basedOn w:val="DefaultParagraphFont"/>
    <w:link w:val="Heading2"/>
    <w:rsid w:val="005922E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Heading3Char">
    <w:name w:val="Heading 3 Char"/>
    <w:basedOn w:val="DefaultParagraphFont"/>
    <w:link w:val="Heading3"/>
    <w:rsid w:val="005922E0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rsid w:val="005922E0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Heading5Char">
    <w:name w:val="Heading 5 Char"/>
    <w:basedOn w:val="DefaultParagraphFont"/>
    <w:link w:val="Heading5"/>
    <w:rsid w:val="005922E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Heading6Char">
    <w:name w:val="Heading 6 Char"/>
    <w:basedOn w:val="DefaultParagraphFont"/>
    <w:link w:val="Heading6"/>
    <w:rsid w:val="005922E0"/>
    <w:rPr>
      <w:rFonts w:ascii="Times New Roman" w:eastAsia="Times New Roman" w:hAnsi="Times New Roman" w:cs="Times New Roman"/>
      <w:sz w:val="24"/>
      <w:szCs w:val="20"/>
      <w:u w:val="single"/>
      <w:lang w:val="en-GB" w:eastAsia="da-DK"/>
    </w:rPr>
  </w:style>
  <w:style w:type="character" w:customStyle="1" w:styleId="Heading7Char">
    <w:name w:val="Heading 7 Char"/>
    <w:basedOn w:val="DefaultParagraphFont"/>
    <w:link w:val="Heading7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Heading8Char">
    <w:name w:val="Heading 8 Char"/>
    <w:basedOn w:val="DefaultParagraphFont"/>
    <w:link w:val="Heading8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character" w:customStyle="1" w:styleId="Heading9Char">
    <w:name w:val="Heading 9 Char"/>
    <w:basedOn w:val="DefaultParagraphFont"/>
    <w:link w:val="Heading9"/>
    <w:rsid w:val="005922E0"/>
    <w:rPr>
      <w:rFonts w:ascii="Times New Roman" w:eastAsia="Times New Roman" w:hAnsi="Times New Roman" w:cs="Times New Roman"/>
      <w:b/>
      <w:bCs/>
      <w:sz w:val="32"/>
      <w:szCs w:val="20"/>
      <w:lang w:val="en-GB" w:eastAsia="da-DK"/>
    </w:rPr>
  </w:style>
  <w:style w:type="paragraph" w:styleId="Header">
    <w:name w:val="header"/>
    <w:basedOn w:val="Normal"/>
    <w:link w:val="HeaderChar"/>
    <w:rsid w:val="005922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Footer">
    <w:name w:val="footer"/>
    <w:basedOn w:val="Normal"/>
    <w:link w:val="FooterChar"/>
    <w:rsid w:val="005922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customStyle="1" w:styleId="Brdtekst21">
    <w:name w:val="Brødtekst 21"/>
    <w:basedOn w:val="Normal"/>
    <w:rsid w:val="005922E0"/>
    <w:pPr>
      <w:ind w:left="1418"/>
    </w:pPr>
    <w:rPr>
      <w:sz w:val="24"/>
      <w:lang w:val="en-GB"/>
    </w:rPr>
  </w:style>
  <w:style w:type="paragraph" w:styleId="BodyText">
    <w:name w:val="Body Text"/>
    <w:basedOn w:val="Normal"/>
    <w:link w:val="BodyTextChar"/>
    <w:rsid w:val="005922E0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customStyle="1" w:styleId="Brdtekstindrykning21">
    <w:name w:val="Brødtekstindrykning 21"/>
    <w:basedOn w:val="Normal"/>
    <w:rsid w:val="005922E0"/>
    <w:pPr>
      <w:spacing w:line="480" w:lineRule="auto"/>
      <w:ind w:left="360"/>
    </w:pPr>
    <w:rPr>
      <w:sz w:val="24"/>
      <w:lang w:val="en-GB"/>
    </w:rPr>
  </w:style>
  <w:style w:type="paragraph" w:customStyle="1" w:styleId="Brdtekstindrykning31">
    <w:name w:val="Brødtekstindrykning 31"/>
    <w:basedOn w:val="Normal"/>
    <w:rsid w:val="005922E0"/>
    <w:pPr>
      <w:tabs>
        <w:tab w:val="left" w:pos="426"/>
      </w:tabs>
      <w:ind w:left="360" w:hanging="360"/>
    </w:pPr>
    <w:rPr>
      <w:sz w:val="24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5922E0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EndnoteText">
    <w:name w:val="endnote text"/>
    <w:basedOn w:val="Normal"/>
    <w:link w:val="EndnoteTextChar"/>
    <w:semiHidden/>
    <w:rsid w:val="005922E0"/>
    <w:rPr>
      <w:lang w:val="en-GB"/>
    </w:rPr>
  </w:style>
  <w:style w:type="paragraph" w:styleId="Caption">
    <w:name w:val="caption"/>
    <w:basedOn w:val="Normal"/>
    <w:next w:val="Normal"/>
    <w:qFormat/>
    <w:rsid w:val="005922E0"/>
    <w:pPr>
      <w:spacing w:line="340" w:lineRule="exact"/>
    </w:pPr>
    <w:rPr>
      <w:color w:val="FF0000"/>
      <w:sz w:val="24"/>
      <w:lang w:val="en-GB"/>
    </w:rPr>
  </w:style>
  <w:style w:type="paragraph" w:styleId="Title">
    <w:name w:val="Title"/>
    <w:basedOn w:val="Normal"/>
    <w:link w:val="TitleChar"/>
    <w:qFormat/>
    <w:rsid w:val="005922E0"/>
    <w:pPr>
      <w:jc w:val="center"/>
    </w:pPr>
    <w:rPr>
      <w:b/>
      <w:sz w:val="40"/>
      <w:lang w:val="en-GB"/>
    </w:rPr>
  </w:style>
  <w:style w:type="character" w:customStyle="1" w:styleId="TitleChar">
    <w:name w:val="Title Char"/>
    <w:basedOn w:val="DefaultParagraphFont"/>
    <w:link w:val="Title"/>
    <w:rsid w:val="005922E0"/>
    <w:rPr>
      <w:rFonts w:ascii="Times New Roman" w:eastAsia="Times New Roman" w:hAnsi="Times New Roman" w:cs="Times New Roman"/>
      <w:b/>
      <w:sz w:val="40"/>
      <w:szCs w:val="20"/>
      <w:lang w:val="en-GB" w:eastAsia="da-DK"/>
    </w:rPr>
  </w:style>
  <w:style w:type="character" w:styleId="Hyperlink">
    <w:name w:val="Hyperlink"/>
    <w:basedOn w:val="DefaultParagraphFont"/>
    <w:rsid w:val="005922E0"/>
    <w:rPr>
      <w:color w:val="0000FF"/>
      <w:u w:val="single"/>
    </w:rPr>
  </w:style>
  <w:style w:type="character" w:styleId="FollowedHyperlink">
    <w:name w:val="FollowedHyperlink"/>
    <w:basedOn w:val="DefaultParagraphFont"/>
    <w:rsid w:val="005922E0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5922E0"/>
    <w:pPr>
      <w:spacing w:before="100" w:beforeAutospacing="1" w:after="100" w:afterAutospacing="1"/>
      <w:ind w:left="720"/>
    </w:pPr>
    <w:rPr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922E0"/>
    <w:rPr>
      <w:rFonts w:ascii="Times New Roman" w:eastAsia="Times New Roman" w:hAnsi="Times New Roman" w:cs="Times New Roman"/>
      <w:sz w:val="24"/>
      <w:szCs w:val="20"/>
      <w:lang w:val="en-GB" w:eastAsia="da-DK"/>
    </w:rPr>
  </w:style>
  <w:style w:type="paragraph" w:styleId="BodyTextIndent2">
    <w:name w:val="Body Text Indent 2"/>
    <w:basedOn w:val="Normal"/>
    <w:link w:val="BodyTextIndent2Char"/>
    <w:rsid w:val="005922E0"/>
    <w:pPr>
      <w:spacing w:before="100" w:beforeAutospacing="1" w:after="100" w:afterAutospacing="1"/>
      <w:ind w:left="720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922E0"/>
    <w:rPr>
      <w:rFonts w:ascii="Times New Roman" w:eastAsia="Times New Roman" w:hAnsi="Times New Roman" w:cs="Times New Roman"/>
      <w:sz w:val="20"/>
      <w:szCs w:val="20"/>
      <w:lang w:val="en-GB" w:eastAsia="da-DK"/>
    </w:rPr>
  </w:style>
  <w:style w:type="paragraph" w:styleId="BodyText2">
    <w:name w:val="Body Text 2"/>
    <w:basedOn w:val="Normal"/>
    <w:link w:val="BodyText2Char"/>
    <w:rsid w:val="005922E0"/>
    <w:pPr>
      <w:numPr>
        <w:ilvl w:val="12"/>
      </w:numPr>
    </w:pPr>
    <w:rPr>
      <w:iCs/>
      <w:sz w:val="28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5922E0"/>
    <w:rPr>
      <w:rFonts w:ascii="Times New Roman" w:eastAsia="Times New Roman" w:hAnsi="Times New Roman" w:cs="Times New Roman"/>
      <w:iCs/>
      <w:sz w:val="28"/>
      <w:szCs w:val="24"/>
      <w:lang w:val="en-GB" w:eastAsia="da-DK"/>
    </w:rPr>
  </w:style>
  <w:style w:type="paragraph" w:customStyle="1" w:styleId="Punktopstilling">
    <w:name w:val="Punktopstilling"/>
    <w:basedOn w:val="Normal"/>
    <w:rsid w:val="005922E0"/>
    <w:pPr>
      <w:numPr>
        <w:numId w:val="13"/>
      </w:numPr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5922E0"/>
    <w:pPr>
      <w:tabs>
        <w:tab w:val="right" w:leader="dot" w:pos="9639"/>
      </w:tabs>
      <w:spacing w:before="100" w:beforeAutospacing="1" w:after="100" w:afterAutospacing="1" w:line="280" w:lineRule="exact"/>
      <w:outlineLvl w:val="0"/>
    </w:pPr>
    <w:rPr>
      <w:rFonts w:ascii="Times New Roman fed" w:hAnsi="Times New Roman fed"/>
      <w:b/>
      <w:caps/>
      <w:noProof/>
      <w:sz w:val="40"/>
      <w:szCs w:val="40"/>
      <w:lang w:val="en-GB"/>
    </w:rPr>
  </w:style>
  <w:style w:type="paragraph" w:styleId="TOC2">
    <w:name w:val="toc 2"/>
    <w:basedOn w:val="Normal"/>
    <w:next w:val="Normal"/>
    <w:autoRedefine/>
    <w:rsid w:val="005922E0"/>
    <w:pPr>
      <w:numPr>
        <w:ilvl w:val="1"/>
        <w:numId w:val="22"/>
      </w:numPr>
      <w:tabs>
        <w:tab w:val="right" w:leader="dot" w:pos="9072"/>
      </w:tabs>
      <w:spacing w:before="120"/>
      <w:outlineLvl w:val="1"/>
    </w:pPr>
    <w:rPr>
      <w:b/>
      <w:bCs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5922E0"/>
    <w:pPr>
      <w:numPr>
        <w:ilvl w:val="2"/>
        <w:numId w:val="26"/>
      </w:numPr>
      <w:tabs>
        <w:tab w:val="right" w:leader="dot" w:pos="9062"/>
      </w:tabs>
      <w:spacing w:after="120" w:line="320" w:lineRule="exact"/>
    </w:pPr>
    <w:rPr>
      <w:b/>
      <w:sz w:val="24"/>
      <w:lang w:val="en-GB"/>
    </w:rPr>
  </w:style>
  <w:style w:type="paragraph" w:customStyle="1" w:styleId="Text1Char">
    <w:name w:val="Text 1 Char"/>
    <w:basedOn w:val="Normal"/>
    <w:rsid w:val="005922E0"/>
    <w:pPr>
      <w:spacing w:after="240"/>
      <w:ind w:left="482"/>
      <w:jc w:val="both"/>
    </w:pPr>
    <w:rPr>
      <w:sz w:val="24"/>
      <w:szCs w:val="24"/>
      <w:lang w:val="en-GB" w:eastAsia="zh-CN"/>
    </w:rPr>
  </w:style>
  <w:style w:type="paragraph" w:styleId="Index1">
    <w:name w:val="index 1"/>
    <w:basedOn w:val="Normal"/>
    <w:next w:val="Normal"/>
    <w:autoRedefine/>
    <w:semiHidden/>
    <w:rsid w:val="005922E0"/>
    <w:pPr>
      <w:ind w:left="200" w:hanging="200"/>
    </w:pPr>
  </w:style>
  <w:style w:type="character" w:customStyle="1" w:styleId="BalloonTextChar">
    <w:name w:val="Balloon Text Char"/>
    <w:basedOn w:val="DefaultParagraphFont"/>
    <w:link w:val="BalloonText"/>
    <w:semiHidden/>
    <w:rsid w:val="005922E0"/>
    <w:rPr>
      <w:rFonts w:ascii="Tahoma" w:eastAsia="Times New Roman" w:hAnsi="Tahoma" w:cs="Tahoma"/>
      <w:sz w:val="16"/>
      <w:szCs w:val="16"/>
      <w:lang w:eastAsia="da-DK"/>
    </w:rPr>
  </w:style>
  <w:style w:type="paragraph" w:styleId="BalloonText">
    <w:name w:val="Balloon Text"/>
    <w:basedOn w:val="Normal"/>
    <w:link w:val="BalloonTextChar"/>
    <w:semiHidden/>
    <w:rsid w:val="005922E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22E0"/>
  </w:style>
  <w:style w:type="character" w:customStyle="1" w:styleId="CommentTextChar">
    <w:name w:val="Comment Text Char"/>
    <w:basedOn w:val="DefaultParagraphFont"/>
    <w:link w:val="CommentText"/>
    <w:semiHidden/>
    <w:rsid w:val="005922E0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CommentSubjectChar">
    <w:name w:val="Comment Subject Char"/>
    <w:basedOn w:val="CommentTextChar"/>
    <w:link w:val="CommentSubject"/>
    <w:semiHidden/>
    <w:rsid w:val="005922E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922E0"/>
    <w:rPr>
      <w:b/>
      <w:bCs/>
    </w:rPr>
  </w:style>
  <w:style w:type="paragraph" w:styleId="BodyText3">
    <w:name w:val="Body Text 3"/>
    <w:basedOn w:val="Normal"/>
    <w:link w:val="BodyText3Char"/>
    <w:rsid w:val="005922E0"/>
    <w:pPr>
      <w:spacing w:after="240" w:line="320" w:lineRule="exact"/>
    </w:pPr>
    <w:rPr>
      <w:i/>
      <w:iCs/>
      <w:lang w:val="en-GB"/>
    </w:rPr>
  </w:style>
  <w:style w:type="character" w:customStyle="1" w:styleId="BodyText3Char">
    <w:name w:val="Body Text 3 Char"/>
    <w:basedOn w:val="DefaultParagraphFont"/>
    <w:link w:val="BodyText3"/>
    <w:rsid w:val="005922E0"/>
    <w:rPr>
      <w:rFonts w:ascii="Times New Roman" w:eastAsia="Times New Roman" w:hAnsi="Times New Roman" w:cs="Times New Roman"/>
      <w:i/>
      <w:iCs/>
      <w:sz w:val="20"/>
      <w:szCs w:val="20"/>
      <w:lang w:val="en-GB" w:eastAsia="da-DK"/>
    </w:rPr>
  </w:style>
  <w:style w:type="paragraph" w:customStyle="1" w:styleId="Brdtekst22">
    <w:name w:val="Brødtekst 22"/>
    <w:basedOn w:val="Normal"/>
    <w:rsid w:val="00B56336"/>
    <w:pPr>
      <w:ind w:left="1418"/>
    </w:pPr>
    <w:rPr>
      <w:sz w:val="24"/>
      <w:lang w:val="en-GB"/>
    </w:rPr>
  </w:style>
  <w:style w:type="paragraph" w:customStyle="1" w:styleId="Brdtekstindrykning22">
    <w:name w:val="Brødtekstindrykning 22"/>
    <w:basedOn w:val="Normal"/>
    <w:rsid w:val="00B56336"/>
    <w:pPr>
      <w:spacing w:line="480" w:lineRule="auto"/>
      <w:ind w:left="360"/>
    </w:pPr>
    <w:rPr>
      <w:sz w:val="24"/>
      <w:lang w:val="en-GB"/>
    </w:rPr>
  </w:style>
  <w:style w:type="paragraph" w:customStyle="1" w:styleId="Brdtekstindrykning32">
    <w:name w:val="Brødtekstindrykning 32"/>
    <w:basedOn w:val="Normal"/>
    <w:rsid w:val="00B56336"/>
    <w:pPr>
      <w:tabs>
        <w:tab w:val="left" w:pos="426"/>
      </w:tabs>
      <w:ind w:left="360" w:hanging="360"/>
    </w:pPr>
    <w:rPr>
      <w:sz w:val="24"/>
      <w:lang w:val="en-GB"/>
    </w:rPr>
  </w:style>
  <w:style w:type="paragraph" w:styleId="TOC4">
    <w:name w:val="toc 4"/>
    <w:basedOn w:val="Normal"/>
    <w:next w:val="Normal"/>
    <w:autoRedefine/>
    <w:semiHidden/>
    <w:rsid w:val="00B56336"/>
    <w:pPr>
      <w:ind w:left="720"/>
    </w:pPr>
    <w:rPr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56336"/>
    <w:pPr>
      <w:ind w:left="960"/>
    </w:pPr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56336"/>
    <w:pPr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56336"/>
    <w:pPr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56336"/>
    <w:pPr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56336"/>
    <w:pPr>
      <w:ind w:left="1920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74CD"/>
    <w:rPr>
      <w:color w:val="808080"/>
    </w:rPr>
  </w:style>
  <w:style w:type="character" w:customStyle="1" w:styleId="EndnoteTextChar1">
    <w:name w:val="Endnote Text Char1"/>
    <w:basedOn w:val="DefaultParagraphFont"/>
    <w:uiPriority w:val="99"/>
    <w:semiHidden/>
    <w:rsid w:val="00B571E2"/>
    <w:rPr>
      <w:rFonts w:ascii="Times New Roman" w:eastAsia="Times New Roman" w:hAnsi="Times New Roman"/>
    </w:rPr>
  </w:style>
  <w:style w:type="character" w:customStyle="1" w:styleId="BalloonTextChar1">
    <w:name w:val="Balloon Text Char1"/>
    <w:basedOn w:val="DefaultParagraphFont"/>
    <w:uiPriority w:val="99"/>
    <w:semiHidden/>
    <w:rsid w:val="00B571E2"/>
    <w:rPr>
      <w:rFonts w:ascii="Tahoma" w:eastAsia="Times New Roman" w:hAnsi="Tahoma" w:cs="Tahoma"/>
      <w:sz w:val="16"/>
      <w:szCs w:val="16"/>
    </w:rPr>
  </w:style>
  <w:style w:type="character" w:customStyle="1" w:styleId="CommentSubjectChar1">
    <w:name w:val="Comment Subject Char1"/>
    <w:basedOn w:val="CommentTextChar"/>
    <w:uiPriority w:val="99"/>
    <w:semiHidden/>
    <w:rsid w:val="00B571E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ListBullet">
    <w:name w:val="List Bullet"/>
    <w:basedOn w:val="Normal"/>
    <w:unhideWhenUsed/>
    <w:rsid w:val="008D2D08"/>
    <w:pPr>
      <w:numPr>
        <w:numId w:val="3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mr_x00e5_de_x0020_godkendt_x0020_dato xmlns="32dedfe4-486f-4261-927a-e11e4790388f">2014-11-11T23:00:00+00:00</Omr_x00e5_de_x0020_godkendt_x0020_dato>
    <_DCDateModified xmlns="http://schemas.microsoft.com/sharepoint/v3/fields" xsi:nil="true"/>
    <Udg_x00e5_et xmlns="944e604d-23ea-405c-9f12-753208b76119">false</Udg_x00e5_et>
    <_Publisher xmlns="http://schemas.microsoft.com/sharepoint/v3/fields" xsi:nil="true"/>
    <Beskrivelse_x0020_udg_x00e5_et xmlns="32dedfe4-486f-4261-927a-e11e4790388f" xsi:nil="true"/>
    <G_x00e6_ldende_x0020_fra xmlns="32dedfe4-486f-4261-927a-e11e4790388f">2014-11-30T23:00:00+00:00</G_x00e6_ldende_x0020_fra>
    <Godkend1 xmlns="32dedfe4-486f-4261-927a-e11e4790388f">
      <UserInfo>
        <DisplayName>Susanne Karlsmose</DisplayName>
        <AccountId>88</AccountId>
        <AccountType/>
      </UserInfo>
    </Godkend1>
    <Udstedt_x0020_godkendt_x0020_dato xmlns="32dedfe4-486f-4261-927a-e11e4790388f">2014-11-12T23:00:00+00:00</Udstedt_x0020_godkendt_x0020_dato>
    <Godkend2 xmlns="32dedfe4-486f-4261-927a-e11e4790388f">
      <UserInfo>
        <DisplayName>Flemming Bager</DisplayName>
        <AccountId>85</AccountId>
        <AccountType/>
      </UserInfo>
    </Godkend2>
    <Step xmlns="32dedfe4-486f-4261-927a-e11e4790388f">step1</Step>
    <_dlc_DocId xmlns="9a3b7195-a033-455e-a0dd-abd3a5595553">PM42NA7ESFHK-40-77</_dlc_DocId>
    <_dlc_DocIdUrl xmlns="9a3b7195-a033-455e-a0dd-abd3a5595553">
      <Url>http://food-s1-kvark/_layouts/DocIdRedir.aspx?ID=PM42NA7ESFHK-40-77</Url>
      <Description>PM42NA7ESFHK-40-77</Description>
    </_dlc_DocIdUrl>
    <Mappe xmlns="b52efbbb-8594-47f7-8aa4-82aa9787c900">2</Mapp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D4F1BD6500B45B165C966B99CD794" ma:contentTypeVersion="39" ma:contentTypeDescription="Opret et nyt dokument." ma:contentTypeScope="" ma:versionID="b6f550b3a7d8aa13ac1f572cfae6d16e">
  <xsd:schema xmlns:xsd="http://www.w3.org/2001/XMLSchema" xmlns:xs="http://www.w3.org/2001/XMLSchema" xmlns:p="http://schemas.microsoft.com/office/2006/metadata/properties" xmlns:ns2="9a3b7195-a033-455e-a0dd-abd3a5595553" xmlns:ns3="32dedfe4-486f-4261-927a-e11e4790388f" xmlns:ns4="http://schemas.microsoft.com/sharepoint/v3/fields" xmlns:ns5="944e604d-23ea-405c-9f12-753208b76119" xmlns:ns6="b52efbbb-8594-47f7-8aa4-82aa9787c900" targetNamespace="http://schemas.microsoft.com/office/2006/metadata/properties" ma:root="true" ma:fieldsID="3141bb583985f0006b86104cdfce9d90" ns2:_="" ns3:_="" ns4:_="" ns5:_="" ns6:_="">
    <xsd:import namespace="9a3b7195-a033-455e-a0dd-abd3a5595553"/>
    <xsd:import namespace="32dedfe4-486f-4261-927a-e11e4790388f"/>
    <xsd:import namespace="http://schemas.microsoft.com/sharepoint/v3/fields"/>
    <xsd:import namespace="944e604d-23ea-405c-9f12-753208b76119"/>
    <xsd:import namespace="b52efbbb-8594-47f7-8aa4-82aa9787c9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odkend1"/>
                <xsd:element ref="ns3:Godkend2"/>
                <xsd:element ref="ns3:Step" minOccurs="0"/>
                <xsd:element ref="ns3:Omr_x00e5_de_x0020_godkendt_x0020_dato" minOccurs="0"/>
                <xsd:element ref="ns3:Udstedt_x0020_godkendt_x0020_dato" minOccurs="0"/>
                <xsd:element ref="ns4:_DCDateModified" minOccurs="0"/>
                <xsd:element ref="ns4:_Publisher" minOccurs="0"/>
                <xsd:element ref="ns3:G_x00e6_ldende_x0020_fra"/>
                <xsd:element ref="ns3:Beskrivelse_x0020_udg_x00e5_et" minOccurs="0"/>
                <xsd:element ref="ns5:Udg_x00e5_et" minOccurs="0"/>
                <xsd:element ref="ns6:Ma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b7195-a033-455e-a0dd-abd3a55955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dfe4-486f-4261-927a-e11e4790388f" elementFormDefault="qualified">
    <xsd:import namespace="http://schemas.microsoft.com/office/2006/documentManagement/types"/>
    <xsd:import namespace="http://schemas.microsoft.com/office/infopath/2007/PartnerControls"/>
    <xsd:element name="Godkend1" ma:index="11" ma:displayName="Godkend (Område)" ma:list="UserInfo" ma:SharePointGroup="245" ma:internalName="Godkend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2" ma:index="12" ma:displayName="Godkend (Udsteder)" ma:list="UserInfo" ma:SharePointGroup="244" ma:internalName="Godkend2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p" ma:index="13" nillable="true" ma:displayName="Step" ma:default="step1" ma:format="Dropdown" ma:internalName="Step">
      <xsd:simpleType>
        <xsd:restriction base="dms:Choice">
          <xsd:enumeration value="step1"/>
          <xsd:enumeration value="step2"/>
          <xsd:enumeration value="step3"/>
        </xsd:restriction>
      </xsd:simpleType>
    </xsd:element>
    <xsd:element name="Omr_x00e5_de_x0020_godkendt_x0020_dato" ma:index="14" nillable="true" ma:displayName="Område godkendt dato" ma:format="DateOnly" ma:internalName="Omr_x00e5_de_x0020_godkendt_x0020_dato">
      <xsd:simpleType>
        <xsd:restriction base="dms:DateTime"/>
      </xsd:simpleType>
    </xsd:element>
    <xsd:element name="Udstedt_x0020_godkendt_x0020_dato" ma:index="15" nillable="true" ma:displayName="Udstedt / godkendt dato" ma:format="DateOnly" ma:internalName="Udstedt_x0020_godkendt_x0020_dato">
      <xsd:simpleType>
        <xsd:restriction base="dms:DateTime"/>
      </xsd:simpleType>
    </xsd:element>
    <xsd:element name="G_x00e6_ldende_x0020_fra" ma:index="18" ma:displayName="Gældende fra/videreført" ma:default="[today]" ma:format="DateOnly" ma:internalName="G_x00e6_ldende_x0020_fra">
      <xsd:simpleType>
        <xsd:restriction base="dms:DateTime"/>
      </xsd:simpleType>
    </xsd:element>
    <xsd:element name="Beskrivelse_x0020_udg_x00e5_et" ma:index="19" nillable="true" ma:displayName="Beskrivelse udgået" ma:internalName="Beskrivelse_x0020_udg_x00e5_e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6" nillable="true" ma:displayName="Dato for ændring" ma:description="Den dato, hvor ressourcen senest blev ændret" ma:format="DateTime" ma:internalName="_DCDateModified">
      <xsd:simpleType>
        <xsd:restriction base="dms:DateTime"/>
      </xsd:simpleType>
    </xsd:element>
    <xsd:element name="_Publisher" ma:index="17" nillable="true" ma:displayName="Udgiver" ma:description="Den person, organisation eller tjeneste, der udgav denne ressource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604d-23ea-405c-9f12-753208b76119" elementFormDefault="qualified">
    <xsd:import namespace="http://schemas.microsoft.com/office/2006/documentManagement/types"/>
    <xsd:import namespace="http://schemas.microsoft.com/office/infopath/2007/PartnerControls"/>
    <xsd:element name="Udg_x00e5_et" ma:index="20" nillable="true" ma:displayName="Udgået" ma:default="0" ma:internalName="Udg_x00e5_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fbbb-8594-47f7-8aa4-82aa9787c900" elementFormDefault="qualified">
    <xsd:import namespace="http://schemas.microsoft.com/office/2006/documentManagement/types"/>
    <xsd:import namespace="http://schemas.microsoft.com/office/infopath/2007/PartnerControls"/>
    <xsd:element name="Mappe" ma:index="21" nillable="true" ma:displayName="Mappe" ma:list="{90022998-e59b-4308-9f92-093b0d8cce9c}" ma:internalName="Map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598C-A946-479F-AB87-FF7BD56184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156D56-2959-4F0E-8E54-ADE194141B35}">
  <ds:schemaRefs>
    <ds:schemaRef ds:uri="http://schemas.microsoft.com/office/2006/metadata/properties"/>
    <ds:schemaRef ds:uri="32dedfe4-486f-4261-927a-e11e4790388f"/>
    <ds:schemaRef ds:uri="http://schemas.microsoft.com/sharepoint/v3/fields"/>
    <ds:schemaRef ds:uri="944e604d-23ea-405c-9f12-753208b76119"/>
    <ds:schemaRef ds:uri="9a3b7195-a033-455e-a0dd-abd3a5595553"/>
    <ds:schemaRef ds:uri="b52efbbb-8594-47f7-8aa4-82aa9787c900"/>
  </ds:schemaRefs>
</ds:datastoreItem>
</file>

<file path=customXml/itemProps3.xml><?xml version="1.0" encoding="utf-8"?>
<ds:datastoreItem xmlns:ds="http://schemas.openxmlformats.org/officeDocument/2006/customXml" ds:itemID="{654DFB57-B2C6-417A-B614-6006B8DD32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055E70-653B-4ADD-9D4A-D85125086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b7195-a033-455e-a0dd-abd3a5595553"/>
    <ds:schemaRef ds:uri="32dedfe4-486f-4261-927a-e11e4790388f"/>
    <ds:schemaRef ds:uri="http://schemas.microsoft.com/sharepoint/v3/fields"/>
    <ds:schemaRef ds:uri="944e604d-23ea-405c-9f12-753208b76119"/>
    <ds:schemaRef ds:uri="b52efbbb-8594-47f7-8aa4-82aa9787c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92ACB5-A82A-47A5-BA06-D58E382B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5096</Words>
  <Characters>29256</Characters>
  <Application>Microsoft Office Word</Application>
  <DocSecurity>0</DocSecurity>
  <Lines>713</Lines>
  <Paragraphs>490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Bilag 4d-CRL1b til SOP G00-06-001</vt:lpstr>
      <vt:lpstr>Bilag 4d-CRL1b til SOP M00-06-001</vt:lpstr>
    </vt:vector>
  </TitlesOfParts>
  <Company>Danmarks Tekniske Universitet</Company>
  <LinksUpToDate>false</LinksUpToDate>
  <CharactersWithSpaces>33862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4d-CRL1b til SOP G00-06-001</dc:title>
  <dc:creator>suska</dc:creator>
  <cp:lastModifiedBy>Susanne Karlsmose Pedersen</cp:lastModifiedBy>
  <cp:revision>5</cp:revision>
  <cp:lastPrinted>2015-10-09T07:43:00Z</cp:lastPrinted>
  <dcterms:created xsi:type="dcterms:W3CDTF">2016-10-13T06:48:00Z</dcterms:created>
  <dcterms:modified xsi:type="dcterms:W3CDTF">2016-10-13T07:57:00Z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0x010100243D4F1BD6500B45B165C966B99CD794</vt:lpwstr>
  </property>
  <property fmtid="{D5CDD505-2E9C-101B-9397-08002B2CF9AE}" pid="3" name="Mappe">
    <vt:lpwstr>1</vt:lpwstr>
  </property>
  <property fmtid="{D5CDD505-2E9C-101B-9397-08002B2CF9AE}" pid="4" name="WorkflowCreationPath">
    <vt:lpwstr>dbf5adcd-57f3-47fe-9570-0840e76f0425,4;dbf5adcd-57f3-47fe-9570-0840e76f0425,4;dbf5adcd-57f3-47fe-9570-0840e76f0425,5;dbf5adcd-57f3-47fe-9570-0840e76f0425,5;dbf5adcd-57f3-47fe-9570-0840e76f0425,5;dbf5adcd-57f3-47fe-9570-0840e76f0425,6;dbf5adcd-57f3-47fe-95</vt:lpwstr>
  </property>
  <property fmtid="{D5CDD505-2E9C-101B-9397-08002B2CF9AE}" pid="5" name="_dlc_DocIdItemGuid">
    <vt:lpwstr>6e77ac38-0032-4990-ab06-53c3cc936190</vt:lpwstr>
  </property>
  <property fmtid="{D5CDD505-2E9C-101B-9397-08002B2CF9AE}" pid="6" name="WorkflowChangePath">
    <vt:lpwstr>8325b0b9-4522-4797-9005-ff0ac4fc827c,25;8325b0b9-4522-4797-9005-ff0ac4fc827c,26;8325b0b9-4522-4797-9005-ff0ac4fc827c,27;19414443-0895-445a-a43f-c63d8ae32b53,4;19414443-0895-445a-a43f-c63d8ae32b53,5;19414443-0895-445a-a43f-c63d8ae32b53,6;</vt:lpwstr>
  </property>
</Properties>
</file>